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AF3" w14:textId="77777777" w:rsidR="00EA106B" w:rsidRPr="006B653E" w:rsidRDefault="00EA106B" w:rsidP="00464104">
      <w:pPr>
        <w:pStyle w:val="Textoindependiente"/>
        <w:rPr>
          <w:rFonts w:ascii="Book Antiqua" w:hAnsi="Book Antiqua"/>
          <w:bCs/>
          <w:color w:val="auto"/>
          <w:szCs w:val="22"/>
        </w:rPr>
      </w:pPr>
      <w:bookmarkStart w:id="0" w:name="_Hlk5614057"/>
      <w:bookmarkStart w:id="1" w:name="_Hlk534982761"/>
    </w:p>
    <w:bookmarkEnd w:id="0"/>
    <w:bookmarkEnd w:id="1"/>
    <w:p w14:paraId="1BD451D5" w14:textId="1D9E6F33" w:rsidR="00BC6697" w:rsidRPr="006B653E" w:rsidRDefault="00BC6697" w:rsidP="00A234CA">
      <w:pPr>
        <w:jc w:val="center"/>
        <w:rPr>
          <w:rFonts w:cs="Arial"/>
          <w:szCs w:val="22"/>
          <w:lang w:val="es-ES_tradnl"/>
        </w:rPr>
      </w:pPr>
    </w:p>
    <w:p w14:paraId="2337D825" w14:textId="77777777" w:rsidR="00157B57" w:rsidRPr="006B653E" w:rsidRDefault="00157B57" w:rsidP="00464104">
      <w:pPr>
        <w:tabs>
          <w:tab w:val="left" w:pos="426"/>
          <w:tab w:val="left" w:pos="851"/>
          <w:tab w:val="left" w:pos="1276"/>
          <w:tab w:val="left" w:pos="1701"/>
          <w:tab w:val="left" w:pos="2127"/>
          <w:tab w:val="left" w:pos="2552"/>
          <w:tab w:val="left" w:pos="2977"/>
          <w:tab w:val="left" w:pos="3402"/>
          <w:tab w:val="right" w:pos="8931"/>
        </w:tabs>
        <w:ind w:firstLine="0"/>
        <w:jc w:val="center"/>
        <w:rPr>
          <w:rFonts w:cs="Arial"/>
          <w:b/>
          <w:szCs w:val="22"/>
        </w:rPr>
      </w:pPr>
      <w:r w:rsidRPr="006B653E">
        <w:rPr>
          <w:rFonts w:cs="Arial"/>
          <w:b/>
          <w:szCs w:val="22"/>
        </w:rPr>
        <w:t>ANEXO I</w:t>
      </w:r>
    </w:p>
    <w:p w14:paraId="306BCE4C" w14:textId="77777777" w:rsidR="00157B57" w:rsidRPr="006B653E" w:rsidRDefault="00157B57" w:rsidP="00464104">
      <w:pPr>
        <w:pStyle w:val="Ttulo5"/>
      </w:pPr>
      <w:bookmarkStart w:id="2" w:name="_Hlk1476249"/>
      <w:r w:rsidRPr="006B653E">
        <w:t>MODELO DE DECLARACIÓN</w:t>
      </w:r>
      <w:r w:rsidR="00196C38" w:rsidRPr="006B653E">
        <w:t xml:space="preserve"> RESPONSABLE</w:t>
      </w:r>
    </w:p>
    <w:p w14:paraId="32D5FEB2" w14:textId="77777777" w:rsidR="00C6020E" w:rsidRPr="006B653E" w:rsidRDefault="00C6020E" w:rsidP="00464104">
      <w:pPr>
        <w:rPr>
          <w:szCs w:val="22"/>
          <w:lang w:val="es-ES_tradnl"/>
        </w:rPr>
      </w:pPr>
    </w:p>
    <w:p w14:paraId="5698B845" w14:textId="77777777" w:rsidR="00C6020E" w:rsidRPr="006B653E" w:rsidRDefault="00C6020E" w:rsidP="00464104">
      <w:pPr>
        <w:rPr>
          <w:rFonts w:cs="Arial"/>
          <w:szCs w:val="22"/>
        </w:rPr>
      </w:pPr>
      <w:r w:rsidRPr="006B653E">
        <w:rPr>
          <w:rFonts w:cs="Arial"/>
          <w:szCs w:val="22"/>
        </w:rPr>
        <w:t xml:space="preserve">El modelo de declaración responsable seguirá el formulario de documento europeo único de contratación aprobado en el seno de la Unión Europea, al que podrá acceder a través del siguiente enlace: </w:t>
      </w:r>
      <w:hyperlink r:id="rId8" w:history="1">
        <w:r w:rsidRPr="006B653E">
          <w:rPr>
            <w:rStyle w:val="Hipervnculo"/>
            <w:rFonts w:ascii="Book Antiqua" w:hAnsi="Book Antiqua" w:cs="Arial"/>
            <w:color w:val="auto"/>
            <w:sz w:val="22"/>
            <w:szCs w:val="22"/>
          </w:rPr>
          <w:t>https://ec.europa.eu/tools/espd/filter?lang=es</w:t>
        </w:r>
      </w:hyperlink>
    </w:p>
    <w:p w14:paraId="3BE22574" w14:textId="77777777" w:rsidR="00C6020E" w:rsidRPr="006B653E" w:rsidRDefault="00C6020E" w:rsidP="00464104">
      <w:pPr>
        <w:rPr>
          <w:rFonts w:cs="Arial"/>
          <w:szCs w:val="22"/>
        </w:rPr>
      </w:pPr>
    </w:p>
    <w:p w14:paraId="6DC3ACAD" w14:textId="77777777" w:rsidR="007524A0" w:rsidRDefault="00C6020E" w:rsidP="00464104">
      <w:pPr>
        <w:rPr>
          <w:rFonts w:cs="Arial"/>
          <w:szCs w:val="22"/>
        </w:rPr>
      </w:pPr>
      <w:r w:rsidRPr="006B653E">
        <w:rPr>
          <w:rFonts w:cs="Arial"/>
          <w:szCs w:val="22"/>
        </w:rPr>
        <w:t>Las instrucciones para cumplimentar este modelo están a disposición en el siguiente enlace:</w:t>
      </w:r>
      <w:r w:rsidR="00C76909">
        <w:rPr>
          <w:rFonts w:cs="Arial"/>
          <w:szCs w:val="22"/>
        </w:rPr>
        <w:t xml:space="preserve"> </w:t>
      </w:r>
      <w:hyperlink r:id="rId9" w:history="1">
        <w:r w:rsidR="00C76909" w:rsidRPr="004A418A">
          <w:rPr>
            <w:rStyle w:val="Hipervnculo"/>
            <w:rFonts w:ascii="Book Antiqua" w:hAnsi="Book Antiqua" w:cs="Arial"/>
            <w:sz w:val="22"/>
            <w:szCs w:val="22"/>
          </w:rPr>
          <w:t>https://contrataciondelestado.es/wps/wcm/connect/d7ff1f74-0931-4821-b423-dcb2689347d3/DOC20180731104926Instrucciones+cumplimentacion+DEUC.pdf?MOD=AJPERES</w:t>
        </w:r>
      </w:hyperlink>
    </w:p>
    <w:p w14:paraId="06C46B60" w14:textId="77777777" w:rsidR="00C6020E" w:rsidRPr="006B653E" w:rsidRDefault="007524A0" w:rsidP="00464104">
      <w:pPr>
        <w:rPr>
          <w:rFonts w:cs="Arial"/>
          <w:szCs w:val="22"/>
        </w:rPr>
      </w:pPr>
      <w:r>
        <w:rPr>
          <w:rFonts w:cs="Arial"/>
          <w:szCs w:val="22"/>
        </w:rPr>
        <w:br w:type="page"/>
      </w:r>
    </w:p>
    <w:p w14:paraId="38580589" w14:textId="77777777" w:rsidR="00BC6697" w:rsidRPr="006B653E" w:rsidRDefault="00BC6697" w:rsidP="00464104">
      <w:pPr>
        <w:rPr>
          <w:rFonts w:cs="Arial"/>
          <w:szCs w:val="22"/>
        </w:rPr>
      </w:pPr>
    </w:p>
    <w:p w14:paraId="23D9336F" w14:textId="77777777" w:rsidR="00BC6697" w:rsidRPr="00943F17" w:rsidRDefault="00BC6697" w:rsidP="00C76909">
      <w:pPr>
        <w:ind w:left="709" w:firstLine="0"/>
        <w:rPr>
          <w:rFonts w:cs="Arial"/>
          <w:szCs w:val="22"/>
        </w:rPr>
      </w:pPr>
    </w:p>
    <w:bookmarkEnd w:id="2"/>
    <w:p w14:paraId="5E96FAEB" w14:textId="77777777" w:rsidR="00C6020E" w:rsidRPr="00943F17" w:rsidRDefault="00157B57" w:rsidP="00464104">
      <w:pPr>
        <w:tabs>
          <w:tab w:val="left" w:pos="426"/>
          <w:tab w:val="left" w:pos="851"/>
          <w:tab w:val="left" w:pos="1276"/>
          <w:tab w:val="left" w:pos="1701"/>
          <w:tab w:val="left" w:pos="2127"/>
          <w:tab w:val="left" w:pos="2552"/>
          <w:tab w:val="left" w:pos="2977"/>
          <w:tab w:val="left" w:pos="3402"/>
          <w:tab w:val="right" w:pos="8931"/>
        </w:tabs>
        <w:ind w:firstLine="0"/>
        <w:jc w:val="center"/>
        <w:rPr>
          <w:rFonts w:cs="Arial"/>
          <w:b/>
          <w:szCs w:val="22"/>
        </w:rPr>
      </w:pPr>
      <w:r w:rsidRPr="00943F17">
        <w:rPr>
          <w:rFonts w:cs="Arial"/>
          <w:b/>
          <w:szCs w:val="22"/>
        </w:rPr>
        <w:t>ANEXO II</w:t>
      </w:r>
      <w:r w:rsidR="00B24334" w:rsidRPr="00943F17">
        <w:rPr>
          <w:rFonts w:cs="Arial"/>
          <w:b/>
          <w:szCs w:val="22"/>
        </w:rPr>
        <w:t xml:space="preserve">: </w:t>
      </w:r>
    </w:p>
    <w:p w14:paraId="61250227" w14:textId="77777777" w:rsidR="00157B57" w:rsidRPr="00943F17" w:rsidRDefault="00B24334" w:rsidP="00464104">
      <w:pPr>
        <w:pStyle w:val="Ttulo5"/>
      </w:pPr>
      <w:r w:rsidRPr="00943F17">
        <w:t>MODELO DE PROPOSICIÓN ECONÓMICA</w:t>
      </w:r>
    </w:p>
    <w:p w14:paraId="63D08AE0" w14:textId="77777777" w:rsidR="00F43FFE" w:rsidRPr="00943F17" w:rsidRDefault="00F43FFE" w:rsidP="00464104">
      <w:pPr>
        <w:tabs>
          <w:tab w:val="left" w:pos="426"/>
          <w:tab w:val="left" w:pos="851"/>
          <w:tab w:val="left" w:pos="1276"/>
          <w:tab w:val="left" w:pos="1701"/>
          <w:tab w:val="left" w:pos="2127"/>
          <w:tab w:val="left" w:pos="2552"/>
          <w:tab w:val="left" w:pos="2977"/>
          <w:tab w:val="left" w:pos="3402"/>
          <w:tab w:val="right" w:pos="8931"/>
        </w:tabs>
        <w:rPr>
          <w:rFonts w:cs="Arial"/>
          <w:szCs w:val="22"/>
          <w:lang w:val="es-ES_tradnl"/>
        </w:rPr>
      </w:pPr>
    </w:p>
    <w:p w14:paraId="526CA51E" w14:textId="77777777" w:rsidR="00157B57" w:rsidRPr="00943F17" w:rsidRDefault="00157B57" w:rsidP="00464104">
      <w:pPr>
        <w:tabs>
          <w:tab w:val="left" w:pos="426"/>
          <w:tab w:val="left" w:pos="851"/>
          <w:tab w:val="left" w:pos="1276"/>
          <w:tab w:val="left" w:pos="1701"/>
          <w:tab w:val="left" w:pos="2127"/>
          <w:tab w:val="left" w:pos="2552"/>
          <w:tab w:val="left" w:pos="2977"/>
          <w:tab w:val="left" w:pos="3402"/>
          <w:tab w:val="right" w:pos="8931"/>
        </w:tabs>
        <w:rPr>
          <w:rFonts w:cs="Arial"/>
          <w:szCs w:val="22"/>
          <w:lang w:val="es-ES_tradnl"/>
        </w:rPr>
      </w:pPr>
      <w:r w:rsidRPr="00943F17">
        <w:rPr>
          <w:rFonts w:cs="Arial"/>
          <w:szCs w:val="22"/>
          <w:lang w:val="es-ES_tradnl"/>
        </w:rPr>
        <w:t>D..., con domicilio en..., calle..., y D. N. I. número..., en nombre propio o en representación de la empresa..., con domicilio en..., calle... C. P... teléfono... y C. I . F...</w:t>
      </w:r>
    </w:p>
    <w:p w14:paraId="2D073F66" w14:textId="77777777" w:rsidR="00F43FFE" w:rsidRPr="00943F17" w:rsidRDefault="00F43FFE" w:rsidP="00464104">
      <w:pPr>
        <w:tabs>
          <w:tab w:val="left" w:pos="426"/>
          <w:tab w:val="left" w:pos="851"/>
          <w:tab w:val="left" w:pos="1276"/>
          <w:tab w:val="left" w:pos="1701"/>
          <w:tab w:val="left" w:pos="2127"/>
          <w:tab w:val="left" w:pos="2552"/>
          <w:tab w:val="left" w:pos="2977"/>
          <w:tab w:val="left" w:pos="3402"/>
          <w:tab w:val="right" w:pos="8931"/>
        </w:tabs>
        <w:jc w:val="center"/>
        <w:rPr>
          <w:rFonts w:cs="Arial"/>
          <w:szCs w:val="22"/>
          <w:lang w:val="es-ES_tradnl"/>
        </w:rPr>
      </w:pPr>
    </w:p>
    <w:p w14:paraId="0A17FB2F" w14:textId="77777777" w:rsidR="00157B57" w:rsidRPr="00943F17" w:rsidRDefault="00157B57" w:rsidP="00464104">
      <w:pPr>
        <w:tabs>
          <w:tab w:val="left" w:pos="426"/>
          <w:tab w:val="left" w:pos="851"/>
          <w:tab w:val="left" w:pos="1276"/>
          <w:tab w:val="left" w:pos="1701"/>
          <w:tab w:val="left" w:pos="2127"/>
          <w:tab w:val="left" w:pos="2552"/>
          <w:tab w:val="left" w:pos="2977"/>
          <w:tab w:val="left" w:pos="3402"/>
          <w:tab w:val="right" w:pos="8931"/>
        </w:tabs>
        <w:ind w:firstLine="0"/>
        <w:jc w:val="center"/>
        <w:rPr>
          <w:rFonts w:cs="Arial"/>
          <w:szCs w:val="22"/>
          <w:lang w:val="es-ES_tradnl"/>
        </w:rPr>
      </w:pPr>
      <w:r w:rsidRPr="00943F17">
        <w:rPr>
          <w:rFonts w:cs="Arial"/>
          <w:szCs w:val="22"/>
          <w:lang w:val="es-ES_tradnl"/>
        </w:rPr>
        <w:t>Declaro:</w:t>
      </w:r>
    </w:p>
    <w:p w14:paraId="550BE65B" w14:textId="6EEC4F66" w:rsidR="00BC6697" w:rsidRPr="00104787" w:rsidRDefault="00587671" w:rsidP="0058767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
          <w:szCs w:val="22"/>
          <w:lang w:val="es-ES_tradnl"/>
        </w:rPr>
      </w:pPr>
      <w:r>
        <w:rPr>
          <w:rFonts w:ascii="Book Antiqua" w:hAnsi="Book Antiqua"/>
          <w:szCs w:val="22"/>
          <w:lang w:val="es-ES_tradnl"/>
        </w:rPr>
        <w:tab/>
      </w:r>
      <w:r w:rsidR="00F43FFE" w:rsidRPr="00587671">
        <w:rPr>
          <w:rFonts w:ascii="Book Antiqua" w:eastAsia="Times New Roman" w:hAnsi="Book Antiqua"/>
          <w:bCs w:val="0"/>
          <w:szCs w:val="22"/>
          <w:lang w:val="es-ES_tradnl"/>
        </w:rPr>
        <w:t xml:space="preserve">1. Que he recibido la invitación efectuada por la Junta General del Principado de Asturias para contratar el </w:t>
      </w:r>
      <w:r w:rsidR="00BC6697" w:rsidRPr="00587671">
        <w:rPr>
          <w:rFonts w:ascii="Book Antiqua" w:eastAsia="Times New Roman" w:hAnsi="Book Antiqua"/>
          <w:b/>
          <w:szCs w:val="22"/>
          <w:lang w:val="es-ES_tradnl"/>
        </w:rPr>
        <w:t>«</w:t>
      </w:r>
      <w:r w:rsidR="00D00442" w:rsidRPr="00D00442">
        <w:rPr>
          <w:rFonts w:ascii="Book Antiqua" w:eastAsia="Times New Roman" w:hAnsi="Book Antiqua"/>
          <w:b/>
          <w:szCs w:val="22"/>
          <w:lang w:val="es-ES_tradnl"/>
        </w:rPr>
        <w:t xml:space="preserve">Soporte y mantenimiento nivel estándar de las aplicaciones BL </w:t>
      </w:r>
      <w:proofErr w:type="spellStart"/>
      <w:r w:rsidR="00D00442" w:rsidRPr="00D00442">
        <w:rPr>
          <w:rFonts w:ascii="Book Antiqua" w:eastAsia="Times New Roman" w:hAnsi="Book Antiqua"/>
          <w:b/>
          <w:szCs w:val="22"/>
          <w:lang w:val="es-ES_tradnl"/>
        </w:rPr>
        <w:t>Sicalweb</w:t>
      </w:r>
      <w:proofErr w:type="spellEnd"/>
      <w:r w:rsidR="00D00442" w:rsidRPr="00D00442">
        <w:rPr>
          <w:rFonts w:ascii="Book Antiqua" w:eastAsia="Times New Roman" w:hAnsi="Book Antiqua"/>
          <w:b/>
          <w:szCs w:val="22"/>
          <w:lang w:val="es-ES_tradnl"/>
        </w:rPr>
        <w:t xml:space="preserve">, </w:t>
      </w:r>
      <w:proofErr w:type="spellStart"/>
      <w:r w:rsidR="00D00442" w:rsidRPr="00D00442">
        <w:rPr>
          <w:rFonts w:ascii="Book Antiqua" w:eastAsia="Times New Roman" w:hAnsi="Book Antiqua"/>
          <w:b/>
          <w:szCs w:val="22"/>
          <w:lang w:val="es-ES_tradnl"/>
        </w:rPr>
        <w:t>Sicalwin</w:t>
      </w:r>
      <w:proofErr w:type="spellEnd"/>
      <w:r w:rsidR="00D00442" w:rsidRPr="00D00442">
        <w:rPr>
          <w:rFonts w:ascii="Book Antiqua" w:eastAsia="Times New Roman" w:hAnsi="Book Antiqua"/>
          <w:b/>
          <w:szCs w:val="22"/>
          <w:lang w:val="es-ES_tradnl"/>
        </w:rPr>
        <w:t xml:space="preserve">, GAC, </w:t>
      </w:r>
      <w:proofErr w:type="spellStart"/>
      <w:r w:rsidR="00D00442" w:rsidRPr="00D00442">
        <w:rPr>
          <w:rFonts w:ascii="Book Antiqua" w:eastAsia="Times New Roman" w:hAnsi="Book Antiqua"/>
          <w:b/>
          <w:szCs w:val="22"/>
          <w:lang w:val="es-ES_tradnl"/>
        </w:rPr>
        <w:t>Firmadoc</w:t>
      </w:r>
      <w:proofErr w:type="spellEnd"/>
      <w:r w:rsidR="00D00442" w:rsidRPr="00D00442">
        <w:rPr>
          <w:rFonts w:ascii="Book Antiqua" w:eastAsia="Times New Roman" w:hAnsi="Book Antiqua"/>
          <w:b/>
          <w:szCs w:val="22"/>
          <w:lang w:val="es-ES_tradnl"/>
        </w:rPr>
        <w:t xml:space="preserve"> BPM, control interno y </w:t>
      </w:r>
      <w:proofErr w:type="spellStart"/>
      <w:r w:rsidR="00D00442" w:rsidRPr="00D00442">
        <w:rPr>
          <w:rFonts w:ascii="Book Antiqua" w:eastAsia="Times New Roman" w:hAnsi="Book Antiqua"/>
          <w:b/>
          <w:szCs w:val="22"/>
          <w:lang w:val="es-ES_tradnl"/>
        </w:rPr>
        <w:t>Aytos</w:t>
      </w:r>
      <w:proofErr w:type="spellEnd"/>
      <w:r w:rsidR="00D00442" w:rsidRPr="00D00442">
        <w:rPr>
          <w:rFonts w:ascii="Book Antiqua" w:eastAsia="Times New Roman" w:hAnsi="Book Antiqua"/>
          <w:b/>
          <w:szCs w:val="22"/>
          <w:lang w:val="es-ES_tradnl"/>
        </w:rPr>
        <w:t>. Factura</w:t>
      </w:r>
      <w:r w:rsidR="004D59C4">
        <w:rPr>
          <w:rFonts w:ascii="Book Antiqua" w:eastAsia="Times New Roman" w:hAnsi="Book Antiqua"/>
          <w:b/>
          <w:szCs w:val="22"/>
          <w:lang w:val="es-ES_tradnl"/>
        </w:rPr>
        <w:t xml:space="preserve"> para 2024</w:t>
      </w:r>
      <w:r w:rsidR="00BC6697" w:rsidRPr="00587671">
        <w:rPr>
          <w:rFonts w:ascii="Book Antiqua" w:eastAsia="Times New Roman" w:hAnsi="Book Antiqua"/>
          <w:b/>
          <w:szCs w:val="22"/>
          <w:lang w:val="es-ES_tradnl"/>
        </w:rPr>
        <w:t xml:space="preserve">» </w:t>
      </w:r>
      <w:r w:rsidR="00BC6697" w:rsidRPr="00104787">
        <w:rPr>
          <w:rFonts w:ascii="Book Antiqua" w:eastAsia="Times New Roman" w:hAnsi="Book Antiqua"/>
          <w:b/>
          <w:szCs w:val="22"/>
          <w:lang w:val="es-ES_tradnl"/>
        </w:rPr>
        <w:t>(</w:t>
      </w:r>
      <w:r w:rsidR="00104787" w:rsidRPr="00104787">
        <w:rPr>
          <w:rFonts w:ascii="Book Antiqua" w:hAnsi="Book Antiqua"/>
          <w:b/>
          <w:noProof/>
          <w:szCs w:val="22"/>
        </w:rPr>
        <w:t>2023/353/B5103</w:t>
      </w:r>
      <w:r w:rsidR="00BC6697" w:rsidRPr="00104787">
        <w:rPr>
          <w:rFonts w:ascii="Book Antiqua" w:eastAsia="Times New Roman" w:hAnsi="Book Antiqua"/>
          <w:b/>
          <w:szCs w:val="22"/>
          <w:lang w:val="es-ES_tradnl"/>
        </w:rPr>
        <w:t>).</w:t>
      </w:r>
    </w:p>
    <w:p w14:paraId="4491184F" w14:textId="77777777" w:rsidR="00BC6697" w:rsidRPr="00C4525F" w:rsidRDefault="00BC6697"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color w:val="C00000"/>
          <w:szCs w:val="22"/>
          <w:lang w:val="es-ES_tradnl"/>
        </w:rPr>
      </w:pPr>
    </w:p>
    <w:p w14:paraId="0D5E7415" w14:textId="77777777" w:rsidR="00F43FFE" w:rsidRDefault="00F43FFE"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7E0A88">
        <w:rPr>
          <w:rFonts w:ascii="Book Antiqua" w:eastAsia="Times New Roman" w:hAnsi="Book Antiqua"/>
          <w:bCs w:val="0"/>
          <w:szCs w:val="22"/>
          <w:lang w:val="es-ES_tradnl"/>
        </w:rPr>
        <w:t>2. Que igualmente conozco el pliego de prescripciones técnicas, con su contenido, el pliego de cláusulas administrativas particulares y demás documentación que debe regir el presente contrato, que expresamente asumo y acato en su totalidad, sin salvedad alguna.</w:t>
      </w:r>
    </w:p>
    <w:p w14:paraId="7B97F3E3" w14:textId="77777777" w:rsidR="00123264" w:rsidRDefault="00123264"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0F743664" w14:textId="77777777" w:rsidR="00675226" w:rsidRDefault="00587671" w:rsidP="00E07186">
      <w:pPr>
        <w:autoSpaceDE w:val="0"/>
        <w:autoSpaceDN w:val="0"/>
        <w:adjustRightInd w:val="0"/>
      </w:pPr>
      <w:r w:rsidRPr="00675226">
        <w:rPr>
          <w:bCs/>
          <w:szCs w:val="22"/>
          <w:lang w:val="es-ES_tradnl"/>
        </w:rPr>
        <w:t>3</w:t>
      </w:r>
      <w:r w:rsidR="00123264" w:rsidRPr="00675226">
        <w:rPr>
          <w:bCs/>
          <w:szCs w:val="22"/>
          <w:lang w:val="es-ES_tradnl"/>
        </w:rPr>
        <w:t>.</w:t>
      </w:r>
      <w:r w:rsidR="00123264" w:rsidRPr="00587671">
        <w:rPr>
          <w:bCs/>
          <w:color w:val="FF0000"/>
          <w:szCs w:val="22"/>
          <w:lang w:val="es-ES_tradnl"/>
        </w:rPr>
        <w:t xml:space="preserve"> </w:t>
      </w:r>
      <w:r w:rsidR="00675226">
        <w:t xml:space="preserve"> </w:t>
      </w:r>
      <w:r w:rsidR="00675226" w:rsidRPr="00612C48">
        <w:t>Que en la oferta se entenderán incluidos, a todos los efectos, los impuestos, gastos, tasas y cánones de cualquier índole que sean de aplicación, así como todos los gastos que se originen para el adjudicatario, como consecuencia del cumplimiento de las obligaciones contempladas en el presente pliego.</w:t>
      </w:r>
    </w:p>
    <w:p w14:paraId="78575598" w14:textId="77777777" w:rsidR="00A06B11" w:rsidRDefault="00A06B11" w:rsidP="00675226">
      <w:pPr>
        <w:autoSpaceDE w:val="0"/>
        <w:autoSpaceDN w:val="0"/>
        <w:adjustRightInd w:val="0"/>
      </w:pPr>
    </w:p>
    <w:p w14:paraId="497B9C0F" w14:textId="77777777" w:rsidR="00A06B11" w:rsidRPr="00D269C8" w:rsidRDefault="00E07186"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Pr>
          <w:rFonts w:ascii="Book Antiqua" w:eastAsia="Times New Roman" w:hAnsi="Book Antiqua" w:cs="Times New Roman"/>
          <w:bCs w:val="0"/>
        </w:rPr>
        <w:t>4</w:t>
      </w:r>
      <w:r w:rsidR="00A06B11" w:rsidRPr="00A06B11">
        <w:rPr>
          <w:rFonts w:ascii="Book Antiqua" w:eastAsia="Times New Roman" w:hAnsi="Book Antiqua" w:cs="Times New Roman"/>
          <w:bCs w:val="0"/>
        </w:rPr>
        <w:t>.</w:t>
      </w:r>
      <w:r w:rsidR="00A06B11" w:rsidRPr="00A06B11">
        <w:rPr>
          <w:rFonts w:ascii="Book Antiqua" w:hAnsi="Book Antiqua"/>
        </w:rPr>
        <w:t xml:space="preserve"> </w:t>
      </w:r>
      <w:r w:rsidR="00A06B11" w:rsidRPr="00D269C8">
        <w:rPr>
          <w:rFonts w:ascii="Book Antiqua" w:eastAsia="Times New Roman" w:hAnsi="Book Antiqua"/>
          <w:bCs w:val="0"/>
          <w:szCs w:val="22"/>
          <w:lang w:val="es-ES_tradnl"/>
        </w:rPr>
        <w:t>Que la empresa a la que represento (</w:t>
      </w:r>
      <w:r w:rsidR="00A06B11" w:rsidRPr="00D269C8">
        <w:rPr>
          <w:rFonts w:ascii="Book Antiqua" w:eastAsia="Times New Roman" w:hAnsi="Book Antiqua"/>
          <w:bCs w:val="0"/>
          <w:i/>
          <w:iCs/>
          <w:szCs w:val="22"/>
          <w:lang w:val="es-ES_tradnl"/>
        </w:rPr>
        <w:t>indicar lo que corresponda</w:t>
      </w:r>
      <w:r w:rsidR="00A06B11" w:rsidRPr="00D269C8">
        <w:rPr>
          <w:rFonts w:ascii="Book Antiqua" w:eastAsia="Times New Roman" w:hAnsi="Book Antiqua"/>
          <w:bCs w:val="0"/>
          <w:szCs w:val="22"/>
          <w:lang w:val="es-ES_tradnl"/>
        </w:rPr>
        <w:t xml:space="preserve">) </w:t>
      </w:r>
    </w:p>
    <w:p w14:paraId="261EBE66" w14:textId="77777777" w:rsidR="00A06B11" w:rsidRPr="00D269C8" w:rsidRDefault="00A06B11"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tiene previsto</w:t>
      </w:r>
      <w:r w:rsidRPr="00D269C8">
        <w:rPr>
          <w:rFonts w:ascii="Book Antiqua" w:hAnsi="Book Antiqua"/>
        </w:rPr>
        <w:t xml:space="preserve"> </w:t>
      </w:r>
      <w:r w:rsidRPr="00D269C8">
        <w:rPr>
          <w:rFonts w:ascii="Book Antiqua" w:eastAsia="Times New Roman" w:hAnsi="Book Antiqua"/>
          <w:bCs w:val="0"/>
          <w:szCs w:val="22"/>
          <w:lang w:val="es-ES_tradnl"/>
        </w:rPr>
        <w:t xml:space="preserve">subcontratar los servidores o los servicios asociados a los mismos con la empresa…… </w:t>
      </w:r>
    </w:p>
    <w:p w14:paraId="047B0575" w14:textId="77777777" w:rsidR="00A06B11" w:rsidRPr="00D269C8" w:rsidRDefault="00A06B11"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i/>
          <w:iCs/>
          <w:szCs w:val="22"/>
          <w:lang w:val="es-ES_tradnl"/>
        </w:rPr>
      </w:pPr>
      <w:r w:rsidRPr="00D269C8">
        <w:rPr>
          <w:rFonts w:ascii="Book Antiqua" w:eastAsia="Times New Roman" w:hAnsi="Book Antiqua"/>
          <w:bCs w:val="0"/>
          <w:i/>
          <w:iCs/>
          <w:szCs w:val="22"/>
          <w:lang w:val="es-ES_tradnl"/>
        </w:rPr>
        <w:t>O</w:t>
      </w:r>
    </w:p>
    <w:p w14:paraId="7E8D0808" w14:textId="77777777" w:rsidR="00A06B11" w:rsidRPr="00D269C8" w:rsidRDefault="00A06B11"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 xml:space="preserve"> no tiene previsto subcontratar los servidores o los servicios asociados a los mismos.</w:t>
      </w:r>
    </w:p>
    <w:p w14:paraId="037A1365" w14:textId="77777777" w:rsidR="003468A2" w:rsidRDefault="003468A2"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7D46C029" w14:textId="77777777" w:rsidR="00F43FFE" w:rsidRPr="00F64533" w:rsidRDefault="00E07186" w:rsidP="00F64533">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color w:val="FF0000"/>
          <w:szCs w:val="22"/>
          <w:lang w:val="es-ES_tradnl"/>
        </w:rPr>
      </w:pPr>
      <w:bookmarkStart w:id="3" w:name="_Hlk112669767"/>
      <w:r>
        <w:rPr>
          <w:rFonts w:ascii="Book Antiqua" w:eastAsia="Times New Roman" w:hAnsi="Book Antiqua"/>
          <w:bCs w:val="0"/>
          <w:szCs w:val="22"/>
          <w:lang w:val="es-ES_tradnl"/>
        </w:rPr>
        <w:t>5</w:t>
      </w:r>
      <w:r w:rsidR="003468A2" w:rsidRPr="00F64533">
        <w:rPr>
          <w:rFonts w:ascii="Book Antiqua" w:eastAsia="Times New Roman" w:hAnsi="Book Antiqua"/>
          <w:bCs w:val="0"/>
          <w:szCs w:val="22"/>
          <w:lang w:val="es-ES_tradnl"/>
        </w:rPr>
        <w:t>.</w:t>
      </w:r>
      <w:r w:rsidR="003468A2" w:rsidRPr="003468A2">
        <w:rPr>
          <w:rFonts w:ascii="Book Antiqua" w:eastAsia="Times New Roman" w:hAnsi="Book Antiqua"/>
          <w:bCs w:val="0"/>
          <w:color w:val="FF0000"/>
          <w:szCs w:val="22"/>
          <w:lang w:val="es-ES_tradnl"/>
        </w:rPr>
        <w:t xml:space="preserve"> </w:t>
      </w:r>
      <w:bookmarkStart w:id="4" w:name="_Hlk24707487"/>
      <w:bookmarkEnd w:id="3"/>
      <w:r w:rsidR="00F43FFE" w:rsidRPr="007E0A88">
        <w:rPr>
          <w:rFonts w:ascii="Book Antiqua" w:eastAsia="Times New Roman" w:hAnsi="Book Antiqua"/>
          <w:bCs w:val="0"/>
          <w:szCs w:val="22"/>
          <w:lang w:val="es-ES_tradnl"/>
        </w:rPr>
        <w:t xml:space="preserve"> Que, en relación con el objeto del presente contrato, propongo su realización por un importe</w:t>
      </w:r>
      <w:r w:rsidR="009753B5" w:rsidRPr="007E0A88">
        <w:rPr>
          <w:rFonts w:ascii="Book Antiqua" w:eastAsia="Times New Roman" w:hAnsi="Book Antiqua"/>
          <w:bCs w:val="0"/>
          <w:szCs w:val="22"/>
          <w:lang w:val="es-ES_tradnl"/>
        </w:rPr>
        <w:t xml:space="preserve"> total </w:t>
      </w:r>
      <w:r w:rsidR="00F43FFE" w:rsidRPr="007E0A88">
        <w:rPr>
          <w:rFonts w:ascii="Book Antiqua" w:eastAsia="Times New Roman" w:hAnsi="Book Antiqua"/>
          <w:bCs w:val="0"/>
          <w:szCs w:val="22"/>
          <w:lang w:val="es-ES_tradnl"/>
        </w:rPr>
        <w:t>de</w:t>
      </w:r>
      <w:r w:rsidR="009753B5" w:rsidRPr="007E0A88">
        <w:rPr>
          <w:rFonts w:ascii="Book Antiqua" w:eastAsia="Times New Roman" w:hAnsi="Book Antiqua"/>
          <w:bCs w:val="0"/>
          <w:szCs w:val="22"/>
          <w:lang w:val="es-ES_tradnl"/>
        </w:rPr>
        <w:t xml:space="preserve"> ……………………………………….(letra).</w:t>
      </w:r>
    </w:p>
    <w:p w14:paraId="1E46E71F" w14:textId="77777777" w:rsidR="00BC6697" w:rsidRPr="007E0A88" w:rsidRDefault="00BC6697"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211D5E6A" w14:textId="77777777" w:rsidR="00BC6697" w:rsidRPr="007E0A88" w:rsidRDefault="00BC6697"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7E0A88">
        <w:rPr>
          <w:rFonts w:ascii="Book Antiqua" w:eastAsia="Times New Roman" w:hAnsi="Book Antiqua"/>
          <w:bCs w:val="0"/>
          <w:szCs w:val="22"/>
          <w:lang w:val="es-ES_tradnl"/>
        </w:rPr>
        <w:t xml:space="preserve">en cifra: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386"/>
        <w:gridCol w:w="1306"/>
      </w:tblGrid>
      <w:tr w:rsidR="00DF3A28" w:rsidRPr="007E0A88" w14:paraId="3548063C" w14:textId="77777777" w:rsidTr="00711C88">
        <w:trPr>
          <w:jc w:val="center"/>
        </w:trPr>
        <w:tc>
          <w:tcPr>
            <w:tcW w:w="2149" w:type="dxa"/>
          </w:tcPr>
          <w:p w14:paraId="7EBBCD4A" w14:textId="77777777" w:rsidR="00DF3A28" w:rsidRPr="007E0A88" w:rsidRDefault="00DF3A28" w:rsidP="00464104">
            <w:pPr>
              <w:ind w:firstLine="0"/>
              <w:jc w:val="center"/>
              <w:rPr>
                <w:rFonts w:cs="Arial"/>
                <w:b/>
                <w:bCs/>
                <w:szCs w:val="22"/>
              </w:rPr>
            </w:pPr>
            <w:r w:rsidRPr="007E0A88">
              <w:rPr>
                <w:rFonts w:cs="Arial"/>
                <w:b/>
                <w:bCs/>
                <w:szCs w:val="22"/>
              </w:rPr>
              <w:t xml:space="preserve">Base Imponible </w:t>
            </w:r>
          </w:p>
        </w:tc>
        <w:tc>
          <w:tcPr>
            <w:tcW w:w="1386" w:type="dxa"/>
          </w:tcPr>
          <w:p w14:paraId="05BF8659" w14:textId="77777777" w:rsidR="00DF3A28" w:rsidRPr="007E0A88" w:rsidRDefault="00DF3A28" w:rsidP="00464104">
            <w:pPr>
              <w:ind w:hanging="49"/>
              <w:jc w:val="center"/>
              <w:rPr>
                <w:rFonts w:cs="Arial"/>
                <w:b/>
                <w:bCs/>
                <w:szCs w:val="22"/>
              </w:rPr>
            </w:pPr>
            <w:r w:rsidRPr="007E0A88">
              <w:rPr>
                <w:rFonts w:cs="Arial"/>
                <w:b/>
                <w:bCs/>
                <w:szCs w:val="22"/>
              </w:rPr>
              <w:t xml:space="preserve">IVA 21 % </w:t>
            </w:r>
          </w:p>
        </w:tc>
        <w:tc>
          <w:tcPr>
            <w:tcW w:w="1306" w:type="dxa"/>
          </w:tcPr>
          <w:p w14:paraId="1F91BE8E" w14:textId="77777777" w:rsidR="00DF3A28" w:rsidRPr="007E0A88" w:rsidRDefault="00DF3A28" w:rsidP="00464104">
            <w:pPr>
              <w:ind w:firstLine="0"/>
              <w:jc w:val="center"/>
              <w:rPr>
                <w:rFonts w:cs="Arial"/>
                <w:b/>
                <w:bCs/>
                <w:szCs w:val="22"/>
              </w:rPr>
            </w:pPr>
            <w:r w:rsidRPr="007E0A88">
              <w:rPr>
                <w:rFonts w:cs="Arial"/>
                <w:b/>
                <w:bCs/>
                <w:szCs w:val="22"/>
              </w:rPr>
              <w:t xml:space="preserve">Total </w:t>
            </w:r>
          </w:p>
        </w:tc>
      </w:tr>
      <w:tr w:rsidR="00DF3A28" w:rsidRPr="007E0A88" w14:paraId="0BE4A939" w14:textId="77777777" w:rsidTr="00711C88">
        <w:trPr>
          <w:jc w:val="center"/>
        </w:trPr>
        <w:tc>
          <w:tcPr>
            <w:tcW w:w="2149" w:type="dxa"/>
          </w:tcPr>
          <w:p w14:paraId="2723EB90" w14:textId="77777777" w:rsidR="00DF3A28" w:rsidRPr="007E0A88" w:rsidRDefault="00DF3A28" w:rsidP="00464104">
            <w:pPr>
              <w:jc w:val="center"/>
              <w:rPr>
                <w:rFonts w:cs="Arial"/>
                <w:szCs w:val="22"/>
              </w:rPr>
            </w:pPr>
          </w:p>
        </w:tc>
        <w:tc>
          <w:tcPr>
            <w:tcW w:w="1386" w:type="dxa"/>
          </w:tcPr>
          <w:p w14:paraId="2810BCE5" w14:textId="77777777" w:rsidR="00DF3A28" w:rsidRPr="007E0A88" w:rsidRDefault="00DF3A28" w:rsidP="00464104">
            <w:pPr>
              <w:jc w:val="center"/>
              <w:rPr>
                <w:rFonts w:cs="Arial"/>
                <w:szCs w:val="22"/>
              </w:rPr>
            </w:pPr>
          </w:p>
        </w:tc>
        <w:tc>
          <w:tcPr>
            <w:tcW w:w="1306" w:type="dxa"/>
          </w:tcPr>
          <w:p w14:paraId="252B5EE8" w14:textId="77777777" w:rsidR="00DF3A28" w:rsidRPr="007E0A88" w:rsidRDefault="00DF3A28" w:rsidP="00464104">
            <w:pPr>
              <w:jc w:val="center"/>
              <w:rPr>
                <w:rFonts w:cs="Arial"/>
                <w:szCs w:val="22"/>
              </w:rPr>
            </w:pPr>
          </w:p>
        </w:tc>
      </w:tr>
    </w:tbl>
    <w:p w14:paraId="5E3CB95C" w14:textId="77777777" w:rsidR="00F43FFE" w:rsidRPr="007E0A88" w:rsidRDefault="00F43FFE" w:rsidP="00464104">
      <w:pPr>
        <w:autoSpaceDE w:val="0"/>
        <w:autoSpaceDN w:val="0"/>
        <w:adjustRightInd w:val="0"/>
        <w:jc w:val="left"/>
        <w:rPr>
          <w:bCs/>
          <w:szCs w:val="22"/>
        </w:rPr>
      </w:pPr>
    </w:p>
    <w:bookmarkEnd w:id="4"/>
    <w:p w14:paraId="5A9FED77" w14:textId="77777777" w:rsidR="00EC7402" w:rsidRPr="007E0A88" w:rsidRDefault="00EC7402" w:rsidP="00464104">
      <w:pPr>
        <w:rPr>
          <w:rFonts w:cs="Tahoma"/>
          <w:szCs w:val="22"/>
        </w:rPr>
      </w:pPr>
      <w:r w:rsidRPr="007E0A88">
        <w:rPr>
          <w:rFonts w:cs="Tahoma"/>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4465CF6A" w14:textId="77777777" w:rsidR="00F43FFE" w:rsidRPr="007E0A88" w:rsidRDefault="00F43FFE" w:rsidP="00464104">
      <w:pPr>
        <w:rPr>
          <w:rFonts w:cs="Tahoma"/>
          <w:szCs w:val="22"/>
        </w:rPr>
      </w:pPr>
    </w:p>
    <w:p w14:paraId="10D2DF8A" w14:textId="33E65E5E" w:rsidR="00157B57" w:rsidRPr="00F64533" w:rsidRDefault="00157B57" w:rsidP="00464104">
      <w:pPr>
        <w:rPr>
          <w:szCs w:val="22"/>
        </w:rPr>
      </w:pPr>
      <w:r w:rsidRPr="00F64533">
        <w:rPr>
          <w:szCs w:val="22"/>
        </w:rPr>
        <w:t>En .................................., a ............... de ........................................... de 20</w:t>
      </w:r>
      <w:r w:rsidR="003C5117" w:rsidRPr="00F64533">
        <w:rPr>
          <w:szCs w:val="22"/>
        </w:rPr>
        <w:t>2</w:t>
      </w:r>
      <w:r w:rsidR="00AA0E38">
        <w:rPr>
          <w:szCs w:val="22"/>
        </w:rPr>
        <w:t>3</w:t>
      </w:r>
    </w:p>
    <w:p w14:paraId="04D6764C" w14:textId="77777777" w:rsidR="00157B57" w:rsidRPr="00F64533" w:rsidRDefault="00157B57" w:rsidP="00464104">
      <w:pPr>
        <w:rPr>
          <w:rFonts w:cs="Arial"/>
          <w:szCs w:val="22"/>
          <w:lang w:val="fr-FR"/>
        </w:rPr>
      </w:pPr>
      <w:r w:rsidRPr="00F64533">
        <w:rPr>
          <w:szCs w:val="22"/>
        </w:rPr>
        <w:t>Fdo.:____________________________</w:t>
      </w:r>
      <w:r w:rsidR="00B24334" w:rsidRPr="00F64533">
        <w:rPr>
          <w:szCs w:val="22"/>
        </w:rPr>
        <w:t xml:space="preserve"> </w:t>
      </w:r>
      <w:r w:rsidRPr="00F64533">
        <w:rPr>
          <w:rFonts w:cs="Arial"/>
          <w:szCs w:val="22"/>
          <w:lang w:val="fr-FR"/>
        </w:rPr>
        <w:t>D.N.I.:__________________________</w:t>
      </w:r>
    </w:p>
    <w:p w14:paraId="3284E7D3" w14:textId="77777777" w:rsidR="0074631E" w:rsidRPr="00F64533" w:rsidRDefault="000500E5" w:rsidP="00464104">
      <w:pPr>
        <w:jc w:val="center"/>
        <w:rPr>
          <w:rFonts w:cs="Tahoma"/>
          <w:i/>
          <w:szCs w:val="22"/>
        </w:rPr>
      </w:pPr>
      <w:r w:rsidRPr="00F64533">
        <w:rPr>
          <w:rFonts w:cs="Tahoma"/>
          <w:i/>
          <w:szCs w:val="22"/>
        </w:rPr>
        <w:t>(Firma</w:t>
      </w:r>
      <w:r w:rsidR="00F43FFE" w:rsidRPr="00F64533">
        <w:rPr>
          <w:rFonts w:cs="Tahoma"/>
          <w:i/>
          <w:szCs w:val="22"/>
        </w:rPr>
        <w:t xml:space="preserve"> y NIF</w:t>
      </w:r>
      <w:r w:rsidRPr="00F64533">
        <w:rPr>
          <w:rFonts w:cs="Tahoma"/>
          <w:i/>
          <w:szCs w:val="22"/>
        </w:rPr>
        <w:t xml:space="preserve"> del licitador y sello de la empresa)</w:t>
      </w:r>
    </w:p>
    <w:p w14:paraId="2FBE558E" w14:textId="77777777" w:rsidR="00BC6697" w:rsidRPr="00F64533" w:rsidRDefault="007524A0" w:rsidP="007524A0">
      <w:pPr>
        <w:jc w:val="center"/>
        <w:rPr>
          <w:b/>
          <w:bCs/>
          <w:szCs w:val="22"/>
        </w:rPr>
      </w:pPr>
      <w:r w:rsidRPr="00F64533">
        <w:rPr>
          <w:rFonts w:cs="Tahoma"/>
          <w:i/>
          <w:szCs w:val="22"/>
        </w:rPr>
        <w:br w:type="page"/>
      </w:r>
      <w:r w:rsidR="00BC6697" w:rsidRPr="00F64533">
        <w:rPr>
          <w:b/>
          <w:bCs/>
          <w:szCs w:val="22"/>
        </w:rPr>
        <w:t>ANEXO III</w:t>
      </w:r>
    </w:p>
    <w:p w14:paraId="33E50280" w14:textId="77777777" w:rsidR="00BC6697" w:rsidRPr="00F64533" w:rsidRDefault="00A0303E" w:rsidP="00BC6697">
      <w:pPr>
        <w:ind w:firstLine="0"/>
        <w:jc w:val="center"/>
        <w:rPr>
          <w:rFonts w:cs="Tahoma"/>
          <w:b/>
          <w:bCs/>
          <w:iCs/>
          <w:szCs w:val="22"/>
        </w:rPr>
      </w:pPr>
      <w:r w:rsidRPr="00F64533">
        <w:rPr>
          <w:rFonts w:cs="Tahoma"/>
          <w:b/>
          <w:bCs/>
          <w:iCs/>
          <w:szCs w:val="22"/>
        </w:rPr>
        <w:t>DETERMINACIÓN DEL PRESUPUESTO BASE DE LICITACIÓN</w:t>
      </w:r>
    </w:p>
    <w:p w14:paraId="739DC123" w14:textId="77777777" w:rsidR="004E7C27" w:rsidRPr="00F64533" w:rsidRDefault="004E7C27" w:rsidP="00A0303E">
      <w:pPr>
        <w:ind w:firstLine="0"/>
        <w:rPr>
          <w:rFonts w:cs="Tahoma"/>
          <w:iCs/>
          <w:szCs w:val="22"/>
        </w:rPr>
      </w:pPr>
    </w:p>
    <w:p w14:paraId="1F072A16" w14:textId="77777777" w:rsidR="00F80349" w:rsidRPr="00F80349" w:rsidRDefault="00F80349" w:rsidP="00F80349">
      <w:pPr>
        <w:ind w:firstLine="0"/>
        <w:rPr>
          <w:rFonts w:cs="Tahoma"/>
          <w:iCs/>
          <w:szCs w:val="22"/>
        </w:rPr>
      </w:pPr>
      <w:r w:rsidRPr="00F80349">
        <w:rPr>
          <w:rFonts w:cs="Tahoma"/>
          <w:iCs/>
          <w:szCs w:val="22"/>
        </w:rPr>
        <w:t xml:space="preserve">A la hora de establecer el precio de licitación, se ha tenido en cuenta lo establecido en la Ley de Contratos del Sector Público, singularmente en sus artículos 100 y siguientes. Además de ello se ha atendido a lo contemplado en los acuerdos de los órganos con competencias resolutorias de recursos contractuales, y particularmente en la Resolución 3/2019, de 9 de enero, del Tribunal Administrativo de Contratación Pública de la Comunidad de Madrid. Dicho Tribunal ha establecido que en los contratos de suministro como el que nos ocupa (donde no existe un coste de personal directamente vinculado al objeto del contrato, y donde los costes directos e indirectos son difícilmente determinables) no existe razón de protección de derechos sociales que justifique el desglose de costes directos e indirectos. Por ello entiende el Tribunal que en el caso de los suministros el desglose del precio no ha de ser obligatorio para el órgano de contratación, quien podrá optar por su desglose o por su tratamiento unificado. </w:t>
      </w:r>
    </w:p>
    <w:p w14:paraId="70E6497C" w14:textId="77777777" w:rsidR="00F80349" w:rsidRPr="00F80349" w:rsidRDefault="00F80349" w:rsidP="00F80349">
      <w:pPr>
        <w:ind w:firstLine="0"/>
        <w:rPr>
          <w:rFonts w:cs="Tahoma"/>
          <w:iCs/>
          <w:szCs w:val="22"/>
        </w:rPr>
      </w:pPr>
      <w:r w:rsidRPr="00F80349">
        <w:rPr>
          <w:rFonts w:cs="Tahoma"/>
          <w:iCs/>
          <w:szCs w:val="22"/>
        </w:rPr>
        <w:t>Con respecto a la adecuación del presupuesto base de licitación a los precios del mercado, el Tribunal ha tratado en su resolución cómo abordar el conocimiento del mercado en los contratos de suministro. El Tribunal establece lo siguiente:</w:t>
      </w:r>
    </w:p>
    <w:p w14:paraId="4D9DFC6D" w14:textId="77777777" w:rsidR="00F80349" w:rsidRPr="00F80349" w:rsidRDefault="00F80349" w:rsidP="00F80349">
      <w:pPr>
        <w:ind w:firstLine="0"/>
        <w:rPr>
          <w:rFonts w:cs="Tahoma"/>
          <w:iCs/>
          <w:szCs w:val="22"/>
        </w:rPr>
      </w:pPr>
      <w:r w:rsidRPr="00F80349">
        <w:rPr>
          <w:rFonts w:cs="Tahoma"/>
          <w:iCs/>
          <w:szCs w:val="22"/>
        </w:rPr>
        <w:t xml:space="preserve">—No deben servir como dato los catálogos o tarifas oficiales. </w:t>
      </w:r>
    </w:p>
    <w:p w14:paraId="40E9CE78" w14:textId="77777777" w:rsidR="00F80349" w:rsidRPr="00F80349" w:rsidRDefault="00F80349" w:rsidP="00F80349">
      <w:pPr>
        <w:ind w:firstLine="0"/>
        <w:rPr>
          <w:rFonts w:cs="Tahoma"/>
          <w:iCs/>
          <w:szCs w:val="22"/>
        </w:rPr>
      </w:pPr>
      <w:r w:rsidRPr="00F80349">
        <w:rPr>
          <w:rFonts w:cs="Tahoma"/>
          <w:iCs/>
          <w:szCs w:val="22"/>
        </w:rPr>
        <w:t xml:space="preserve">—La consulta preliminar del mercado prevista en el artículo 115 de la Ley de Contratos del Sector Público es un instrumento válido para licitaciones complejas y cuantiosas, pero deviene inoperante para contrataciones pequeñas o medianas. </w:t>
      </w:r>
    </w:p>
    <w:p w14:paraId="64A2A882" w14:textId="77777777" w:rsidR="00F80349" w:rsidRPr="00F80349" w:rsidRDefault="00F80349" w:rsidP="00F80349">
      <w:pPr>
        <w:ind w:firstLine="0"/>
        <w:rPr>
          <w:rFonts w:cs="Tahoma"/>
          <w:iCs/>
          <w:szCs w:val="22"/>
        </w:rPr>
      </w:pPr>
      <w:r w:rsidRPr="00F80349">
        <w:rPr>
          <w:rFonts w:cs="Tahoma"/>
          <w:iCs/>
          <w:szCs w:val="22"/>
        </w:rPr>
        <w:t xml:space="preserve">—En el caso de los suministros es viable acudir a formas menos rigurosas que las consultas preliminares del mercado para el correcto establecimiento del presupuesto base de licitación. Entre ellas destaca el Tribunal la posible experiencia previa, el resultado en otros órganos de contratación similares, o la comparativa de presupuestos suficientes solicitados a empresas del sector. Las acciones efectuadas a fin de establecer el precio correcto deben quedar acreditadas en el expediente de contratación. </w:t>
      </w:r>
    </w:p>
    <w:p w14:paraId="4F27780A" w14:textId="77777777" w:rsidR="00F80349" w:rsidRPr="00F80349" w:rsidRDefault="00F80349" w:rsidP="00F80349">
      <w:pPr>
        <w:ind w:firstLine="0"/>
        <w:rPr>
          <w:rFonts w:cs="Tahoma"/>
          <w:iCs/>
          <w:szCs w:val="22"/>
        </w:rPr>
      </w:pPr>
      <w:r w:rsidRPr="00F80349">
        <w:rPr>
          <w:rFonts w:cs="Tahoma"/>
          <w:iCs/>
          <w:szCs w:val="22"/>
        </w:rPr>
        <w:t>Teniendo en cuenta todo lo anterior, para determinar el presupuesto base de licitación se procedió de la siguiente forma:</w:t>
      </w:r>
    </w:p>
    <w:p w14:paraId="3834F84B" w14:textId="77777777" w:rsidR="00F80349" w:rsidRDefault="00F80349" w:rsidP="00F80349">
      <w:pPr>
        <w:ind w:firstLine="0"/>
        <w:rPr>
          <w:rFonts w:cs="Tahoma"/>
          <w:iCs/>
          <w:szCs w:val="22"/>
        </w:rPr>
      </w:pPr>
      <w:r w:rsidRPr="00F80349">
        <w:rPr>
          <w:rFonts w:cs="Tahoma"/>
          <w:iCs/>
          <w:szCs w:val="22"/>
        </w:rPr>
        <w:t xml:space="preserve">1º. Dado que nos encontramos ante el suministro de un producto que, por razones técnicas, solo puede suministrar un licitador determinado, se acudió al único distribuidor de aquel, la empresa </w:t>
      </w:r>
      <w:proofErr w:type="spellStart"/>
      <w:r w:rsidRPr="00F80349">
        <w:rPr>
          <w:rFonts w:cs="Tahoma"/>
          <w:iCs/>
          <w:szCs w:val="22"/>
        </w:rPr>
        <w:t>Aytos</w:t>
      </w:r>
      <w:proofErr w:type="spellEnd"/>
      <w:r w:rsidRPr="00F80349">
        <w:rPr>
          <w:rFonts w:cs="Tahoma"/>
          <w:iCs/>
          <w:szCs w:val="22"/>
        </w:rPr>
        <w:t xml:space="preserve"> Soluciones Informáticas, S.L.U., solicitándole una estimación. La empresa facilitó una propuesta económica con el siguiente desglose:</w:t>
      </w:r>
    </w:p>
    <w:p w14:paraId="2471D304" w14:textId="77777777" w:rsidR="00F80349" w:rsidRDefault="00F80349" w:rsidP="00F80349">
      <w:pPr>
        <w:ind w:firstLine="0"/>
        <w:rPr>
          <w:rFonts w:cs="Tahoma"/>
          <w:iCs/>
          <w:szCs w:val="22"/>
        </w:rPr>
      </w:pPr>
    </w:p>
    <w:p w14:paraId="0049AB66" w14:textId="25410F9E" w:rsidR="00F80349" w:rsidRPr="00F80349" w:rsidRDefault="00F80349" w:rsidP="00F80349">
      <w:pPr>
        <w:ind w:firstLine="0"/>
        <w:rPr>
          <w:rFonts w:cs="Tahoma"/>
          <w:iCs/>
          <w:szCs w:val="22"/>
        </w:rPr>
      </w:pPr>
      <w:r>
        <w:rPr>
          <w:noProof/>
        </w:rPr>
        <w:drawing>
          <wp:inline distT="0" distB="0" distL="0" distR="0" wp14:anchorId="4C00F6A4" wp14:editId="5C02DC6D">
            <wp:extent cx="5400040" cy="18707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870710"/>
                    </a:xfrm>
                    <a:prstGeom prst="rect">
                      <a:avLst/>
                    </a:prstGeom>
                  </pic:spPr>
                </pic:pic>
              </a:graphicData>
            </a:graphic>
          </wp:inline>
        </w:drawing>
      </w:r>
    </w:p>
    <w:p w14:paraId="632614DC" w14:textId="77777777" w:rsidR="00F80349" w:rsidRPr="00F80349" w:rsidRDefault="00F80349" w:rsidP="00F80349">
      <w:pPr>
        <w:ind w:firstLine="0"/>
        <w:rPr>
          <w:rFonts w:cs="Tahoma"/>
          <w:iCs/>
          <w:szCs w:val="22"/>
        </w:rPr>
      </w:pPr>
      <w:r w:rsidRPr="00F80349">
        <w:rPr>
          <w:rFonts w:cs="Tahoma"/>
          <w:iCs/>
          <w:szCs w:val="22"/>
        </w:rPr>
        <w:t xml:space="preserve"> </w:t>
      </w:r>
    </w:p>
    <w:p w14:paraId="46FB1DEE" w14:textId="77777777" w:rsidR="00F80349" w:rsidRPr="00F80349" w:rsidRDefault="00F80349" w:rsidP="00F80349">
      <w:pPr>
        <w:ind w:firstLine="0"/>
        <w:rPr>
          <w:rFonts w:cs="Tahoma"/>
          <w:iCs/>
          <w:szCs w:val="22"/>
        </w:rPr>
      </w:pPr>
      <w:r w:rsidRPr="00F80349">
        <w:rPr>
          <w:rFonts w:cs="Tahoma"/>
          <w:iCs/>
          <w:szCs w:val="22"/>
        </w:rPr>
        <w:t xml:space="preserve">2º. Obtenida la estimación facilitada por la empresa, se procedió a analizar si la misma era adecuada a los precios del mercado. Se concluye que la propuesta económica es coherente con los precios de mercado y que está en línea con los precios de ejercicios anteriores. </w:t>
      </w:r>
    </w:p>
    <w:p w14:paraId="72093C43" w14:textId="2AB7FD6B" w:rsidR="003468A2" w:rsidRDefault="00F80349" w:rsidP="00F80349">
      <w:pPr>
        <w:ind w:firstLine="0"/>
        <w:rPr>
          <w:rFonts w:cs="Tahoma"/>
          <w:iCs/>
          <w:color w:val="C00000"/>
          <w:szCs w:val="22"/>
        </w:rPr>
      </w:pPr>
      <w:r w:rsidRPr="00F80349">
        <w:rPr>
          <w:rFonts w:cs="Tahoma"/>
          <w:iCs/>
          <w:szCs w:val="22"/>
        </w:rPr>
        <w:t>Por todo lo anterior se concluye que el valor estimado del contrato asciende a 16.070,00€, IVA excluido. No se desglosan costes directos e indirectos al tratarse de un contrato de suministro, de acuerdo con la normativa vigente, pero sobre todo porque es imposible estimar los costes financieros y de personal reales de una empresa, dado que se trata de información calificada como confidencial para evitar dar información a potenciales competidores.</w:t>
      </w:r>
    </w:p>
    <w:p w14:paraId="6759D8CA" w14:textId="77777777" w:rsidR="003468A2" w:rsidRDefault="003468A2" w:rsidP="004E7C27">
      <w:pPr>
        <w:ind w:firstLine="0"/>
        <w:rPr>
          <w:rFonts w:cs="Tahoma"/>
          <w:iCs/>
          <w:color w:val="C00000"/>
          <w:szCs w:val="22"/>
        </w:rPr>
      </w:pPr>
    </w:p>
    <w:p w14:paraId="25FBF66F" w14:textId="77777777" w:rsidR="00F80349" w:rsidRPr="001B6DD7" w:rsidRDefault="00F80349" w:rsidP="00F80349">
      <w:pPr>
        <w:ind w:firstLine="0"/>
      </w:pPr>
      <w:r>
        <w:t>Por todo lo anterior se concluye que e</w:t>
      </w:r>
      <w:r w:rsidRPr="00735621">
        <w:t xml:space="preserve">l valor estimado del contrato asciende a </w:t>
      </w:r>
      <w:r>
        <w:t>16.070,00</w:t>
      </w:r>
      <w:r w:rsidRPr="00735621">
        <w:t>€, IVA excluido.</w:t>
      </w:r>
      <w:r w:rsidRPr="001B6DD7">
        <w:t xml:space="preserve"> </w:t>
      </w:r>
      <w:r>
        <w:t>No se desglosan</w:t>
      </w:r>
      <w:r w:rsidRPr="001B6DD7">
        <w:t xml:space="preserve"> costes directos e indirectos al tratarse de un contrato de suministro, de acuerdo con l</w:t>
      </w:r>
      <w:r>
        <w:t>a normativa vigente, pero sobre todo porque es imposible estimar los costes financieros y de personal reales de una empresa, dado que se trata de información calificada como confidencial para evitar dar información a potenciales competidores</w:t>
      </w:r>
      <w:r w:rsidRPr="001B6DD7">
        <w:t xml:space="preserve">. </w:t>
      </w:r>
    </w:p>
    <w:p w14:paraId="7CDEA05C" w14:textId="77777777" w:rsidR="003468A2" w:rsidRDefault="003468A2" w:rsidP="004E7C27">
      <w:pPr>
        <w:ind w:firstLine="0"/>
        <w:rPr>
          <w:rFonts w:cs="Tahoma"/>
          <w:iCs/>
          <w:color w:val="C00000"/>
          <w:szCs w:val="22"/>
        </w:rPr>
      </w:pPr>
    </w:p>
    <w:p w14:paraId="03BAE79B" w14:textId="77777777" w:rsidR="003468A2" w:rsidRDefault="003468A2" w:rsidP="004E7C27">
      <w:pPr>
        <w:ind w:firstLine="0"/>
        <w:rPr>
          <w:rFonts w:cs="Tahoma"/>
          <w:iCs/>
          <w:color w:val="C00000"/>
          <w:szCs w:val="22"/>
        </w:rPr>
      </w:pPr>
    </w:p>
    <w:p w14:paraId="3453D44A" w14:textId="77777777" w:rsidR="003468A2" w:rsidRDefault="003468A2" w:rsidP="004E7C27">
      <w:pPr>
        <w:ind w:firstLine="0"/>
        <w:rPr>
          <w:rFonts w:cs="Tahoma"/>
          <w:iCs/>
          <w:color w:val="C00000"/>
          <w:szCs w:val="22"/>
        </w:rPr>
      </w:pPr>
    </w:p>
    <w:p w14:paraId="0F03F074" w14:textId="77777777" w:rsidR="003468A2" w:rsidRDefault="003468A2" w:rsidP="004E7C27">
      <w:pPr>
        <w:ind w:firstLine="0"/>
        <w:rPr>
          <w:rFonts w:cs="Tahoma"/>
          <w:iCs/>
          <w:color w:val="C00000"/>
          <w:szCs w:val="22"/>
        </w:rPr>
      </w:pPr>
    </w:p>
    <w:p w14:paraId="7C6199FB" w14:textId="77777777" w:rsidR="00F80349" w:rsidRDefault="00F80349" w:rsidP="004E7C27">
      <w:pPr>
        <w:ind w:firstLine="0"/>
        <w:rPr>
          <w:rFonts w:cs="Tahoma"/>
          <w:iCs/>
          <w:color w:val="C00000"/>
          <w:szCs w:val="22"/>
        </w:rPr>
      </w:pPr>
    </w:p>
    <w:p w14:paraId="5E1509B1" w14:textId="77777777" w:rsidR="00F80349" w:rsidRDefault="00F80349" w:rsidP="004E7C27">
      <w:pPr>
        <w:ind w:firstLine="0"/>
        <w:rPr>
          <w:rFonts w:cs="Tahoma"/>
          <w:iCs/>
          <w:color w:val="C00000"/>
          <w:szCs w:val="22"/>
        </w:rPr>
      </w:pPr>
    </w:p>
    <w:p w14:paraId="70B765FE" w14:textId="77777777" w:rsidR="00F80349" w:rsidRDefault="00F80349" w:rsidP="004E7C27">
      <w:pPr>
        <w:ind w:firstLine="0"/>
        <w:rPr>
          <w:rFonts w:cs="Tahoma"/>
          <w:iCs/>
          <w:color w:val="C00000"/>
          <w:szCs w:val="22"/>
        </w:rPr>
      </w:pPr>
    </w:p>
    <w:p w14:paraId="51535A60" w14:textId="77777777" w:rsidR="00F80349" w:rsidRDefault="00F80349" w:rsidP="004E7C27">
      <w:pPr>
        <w:ind w:firstLine="0"/>
        <w:rPr>
          <w:rFonts w:cs="Tahoma"/>
          <w:iCs/>
          <w:color w:val="C00000"/>
          <w:szCs w:val="22"/>
        </w:rPr>
      </w:pPr>
    </w:p>
    <w:p w14:paraId="090F51B3" w14:textId="77777777" w:rsidR="00F80349" w:rsidRDefault="00F80349" w:rsidP="004E7C27">
      <w:pPr>
        <w:ind w:firstLine="0"/>
        <w:rPr>
          <w:rFonts w:cs="Tahoma"/>
          <w:iCs/>
          <w:color w:val="C00000"/>
          <w:szCs w:val="22"/>
        </w:rPr>
      </w:pPr>
    </w:p>
    <w:p w14:paraId="30E5D107" w14:textId="77777777" w:rsidR="00F80349" w:rsidRDefault="00F80349" w:rsidP="004E7C27">
      <w:pPr>
        <w:ind w:firstLine="0"/>
        <w:rPr>
          <w:rFonts w:cs="Tahoma"/>
          <w:iCs/>
          <w:color w:val="C00000"/>
          <w:szCs w:val="22"/>
        </w:rPr>
      </w:pPr>
    </w:p>
    <w:p w14:paraId="7D664FA4" w14:textId="77777777" w:rsidR="00F80349" w:rsidRDefault="00F80349" w:rsidP="004E7C27">
      <w:pPr>
        <w:ind w:firstLine="0"/>
        <w:rPr>
          <w:rFonts w:cs="Tahoma"/>
          <w:iCs/>
          <w:color w:val="C00000"/>
          <w:szCs w:val="22"/>
        </w:rPr>
      </w:pPr>
    </w:p>
    <w:p w14:paraId="7AF0F0E6" w14:textId="77777777" w:rsidR="00F80349" w:rsidRDefault="00F80349" w:rsidP="004E7C27">
      <w:pPr>
        <w:ind w:firstLine="0"/>
        <w:rPr>
          <w:rFonts w:cs="Tahoma"/>
          <w:iCs/>
          <w:color w:val="C00000"/>
          <w:szCs w:val="22"/>
        </w:rPr>
      </w:pPr>
    </w:p>
    <w:p w14:paraId="7F157327" w14:textId="77777777" w:rsidR="00F80349" w:rsidRDefault="00F80349" w:rsidP="004E7C27">
      <w:pPr>
        <w:ind w:firstLine="0"/>
        <w:rPr>
          <w:rFonts w:cs="Tahoma"/>
          <w:iCs/>
          <w:color w:val="C00000"/>
          <w:szCs w:val="22"/>
        </w:rPr>
      </w:pPr>
    </w:p>
    <w:p w14:paraId="29965C41" w14:textId="77777777" w:rsidR="00F80349" w:rsidRDefault="00F80349" w:rsidP="004E7C27">
      <w:pPr>
        <w:ind w:firstLine="0"/>
        <w:rPr>
          <w:rFonts w:cs="Tahoma"/>
          <w:iCs/>
          <w:color w:val="C00000"/>
          <w:szCs w:val="22"/>
        </w:rPr>
      </w:pPr>
    </w:p>
    <w:p w14:paraId="18D15529" w14:textId="77777777" w:rsidR="00F80349" w:rsidRDefault="00F80349" w:rsidP="004E7C27">
      <w:pPr>
        <w:ind w:firstLine="0"/>
        <w:rPr>
          <w:rFonts w:cs="Tahoma"/>
          <w:iCs/>
          <w:color w:val="C00000"/>
          <w:szCs w:val="22"/>
        </w:rPr>
      </w:pPr>
    </w:p>
    <w:p w14:paraId="3378DCA5" w14:textId="77777777" w:rsidR="00F80349" w:rsidRDefault="00F80349" w:rsidP="004E7C27">
      <w:pPr>
        <w:ind w:firstLine="0"/>
        <w:rPr>
          <w:rFonts w:cs="Tahoma"/>
          <w:iCs/>
          <w:color w:val="C00000"/>
          <w:szCs w:val="22"/>
        </w:rPr>
      </w:pPr>
    </w:p>
    <w:p w14:paraId="53D16EE1" w14:textId="77777777" w:rsidR="00F80349" w:rsidRDefault="00F80349" w:rsidP="004E7C27">
      <w:pPr>
        <w:ind w:firstLine="0"/>
        <w:rPr>
          <w:rFonts w:cs="Tahoma"/>
          <w:iCs/>
          <w:color w:val="C00000"/>
          <w:szCs w:val="22"/>
        </w:rPr>
      </w:pPr>
    </w:p>
    <w:p w14:paraId="65D13812" w14:textId="77777777" w:rsidR="00F80349" w:rsidRDefault="00F80349" w:rsidP="004E7C27">
      <w:pPr>
        <w:ind w:firstLine="0"/>
        <w:rPr>
          <w:rFonts w:cs="Tahoma"/>
          <w:iCs/>
          <w:color w:val="C00000"/>
          <w:szCs w:val="22"/>
        </w:rPr>
      </w:pPr>
    </w:p>
    <w:p w14:paraId="725EFE48" w14:textId="77777777" w:rsidR="00F80349" w:rsidRDefault="00F80349" w:rsidP="004E7C27">
      <w:pPr>
        <w:ind w:firstLine="0"/>
        <w:rPr>
          <w:rFonts w:cs="Tahoma"/>
          <w:iCs/>
          <w:color w:val="C00000"/>
          <w:szCs w:val="22"/>
        </w:rPr>
      </w:pPr>
    </w:p>
    <w:p w14:paraId="688645CF" w14:textId="77777777" w:rsidR="00F80349" w:rsidRDefault="00F80349" w:rsidP="004E7C27">
      <w:pPr>
        <w:ind w:firstLine="0"/>
        <w:rPr>
          <w:rFonts w:cs="Tahoma"/>
          <w:iCs/>
          <w:color w:val="C00000"/>
          <w:szCs w:val="22"/>
        </w:rPr>
      </w:pPr>
    </w:p>
    <w:p w14:paraId="2C2D4D85" w14:textId="77777777" w:rsidR="00F80349" w:rsidRDefault="00F80349" w:rsidP="004E7C27">
      <w:pPr>
        <w:ind w:firstLine="0"/>
        <w:rPr>
          <w:rFonts w:cs="Tahoma"/>
          <w:iCs/>
          <w:color w:val="C00000"/>
          <w:szCs w:val="22"/>
        </w:rPr>
      </w:pPr>
    </w:p>
    <w:p w14:paraId="6583C1D2" w14:textId="77777777" w:rsidR="00F80349" w:rsidRDefault="00F80349" w:rsidP="004E7C27">
      <w:pPr>
        <w:ind w:firstLine="0"/>
        <w:rPr>
          <w:rFonts w:cs="Tahoma"/>
          <w:iCs/>
          <w:color w:val="C00000"/>
          <w:szCs w:val="22"/>
        </w:rPr>
      </w:pPr>
    </w:p>
    <w:p w14:paraId="094C7F63" w14:textId="77777777" w:rsidR="00F80349" w:rsidRDefault="00F80349" w:rsidP="004E7C27">
      <w:pPr>
        <w:ind w:firstLine="0"/>
        <w:rPr>
          <w:rFonts w:cs="Tahoma"/>
          <w:iCs/>
          <w:color w:val="C00000"/>
          <w:szCs w:val="22"/>
        </w:rPr>
      </w:pPr>
    </w:p>
    <w:p w14:paraId="104793BF" w14:textId="77777777" w:rsidR="00F80349" w:rsidRDefault="00F80349" w:rsidP="004E7C27">
      <w:pPr>
        <w:ind w:firstLine="0"/>
        <w:rPr>
          <w:rFonts w:cs="Tahoma"/>
          <w:iCs/>
          <w:color w:val="C00000"/>
          <w:szCs w:val="22"/>
        </w:rPr>
      </w:pPr>
    </w:p>
    <w:p w14:paraId="68B71DB6" w14:textId="77777777" w:rsidR="00F80349" w:rsidRDefault="00F80349" w:rsidP="004E7C27">
      <w:pPr>
        <w:ind w:firstLine="0"/>
        <w:rPr>
          <w:rFonts w:cs="Tahoma"/>
          <w:iCs/>
          <w:color w:val="C00000"/>
          <w:szCs w:val="22"/>
        </w:rPr>
      </w:pPr>
    </w:p>
    <w:p w14:paraId="7E251045" w14:textId="77777777" w:rsidR="00F80349" w:rsidRDefault="00F80349" w:rsidP="004E7C27">
      <w:pPr>
        <w:ind w:firstLine="0"/>
        <w:rPr>
          <w:rFonts w:cs="Tahoma"/>
          <w:iCs/>
          <w:color w:val="C00000"/>
          <w:szCs w:val="22"/>
        </w:rPr>
      </w:pPr>
    </w:p>
    <w:p w14:paraId="3E79F570" w14:textId="77777777" w:rsidR="00F80349" w:rsidRDefault="00F80349" w:rsidP="004E7C27">
      <w:pPr>
        <w:ind w:firstLine="0"/>
        <w:rPr>
          <w:rFonts w:cs="Tahoma"/>
          <w:iCs/>
          <w:color w:val="C00000"/>
          <w:szCs w:val="22"/>
        </w:rPr>
      </w:pPr>
    </w:p>
    <w:p w14:paraId="3E28BCFE" w14:textId="77777777" w:rsidR="00F80349" w:rsidRDefault="00F80349" w:rsidP="004E7C27">
      <w:pPr>
        <w:ind w:firstLine="0"/>
        <w:rPr>
          <w:rFonts w:cs="Tahoma"/>
          <w:iCs/>
          <w:color w:val="C00000"/>
          <w:szCs w:val="22"/>
        </w:rPr>
      </w:pPr>
    </w:p>
    <w:p w14:paraId="2CA42FC8" w14:textId="77777777" w:rsidR="00F80349" w:rsidRDefault="00F80349" w:rsidP="004E7C27">
      <w:pPr>
        <w:ind w:firstLine="0"/>
        <w:rPr>
          <w:rFonts w:cs="Tahoma"/>
          <w:iCs/>
          <w:color w:val="C00000"/>
          <w:szCs w:val="22"/>
        </w:rPr>
      </w:pPr>
    </w:p>
    <w:p w14:paraId="28A7141F" w14:textId="77777777" w:rsidR="00F80349" w:rsidRDefault="00F80349" w:rsidP="004E7C27">
      <w:pPr>
        <w:ind w:firstLine="0"/>
        <w:rPr>
          <w:rFonts w:cs="Tahoma"/>
          <w:iCs/>
          <w:color w:val="C00000"/>
          <w:szCs w:val="22"/>
        </w:rPr>
      </w:pPr>
    </w:p>
    <w:p w14:paraId="38A0607B" w14:textId="77777777" w:rsidR="00F80349" w:rsidRDefault="00F80349" w:rsidP="004E7C27">
      <w:pPr>
        <w:ind w:firstLine="0"/>
        <w:rPr>
          <w:rFonts w:cs="Tahoma"/>
          <w:iCs/>
          <w:color w:val="C00000"/>
          <w:szCs w:val="22"/>
        </w:rPr>
      </w:pPr>
    </w:p>
    <w:p w14:paraId="185DDE51" w14:textId="77777777" w:rsidR="00F80349" w:rsidRDefault="00F80349" w:rsidP="004E7C27">
      <w:pPr>
        <w:ind w:firstLine="0"/>
        <w:rPr>
          <w:rFonts w:cs="Tahoma"/>
          <w:iCs/>
          <w:color w:val="C00000"/>
          <w:szCs w:val="22"/>
        </w:rPr>
      </w:pPr>
    </w:p>
    <w:p w14:paraId="376F4F1A" w14:textId="77777777" w:rsidR="00F80349" w:rsidRDefault="00F80349" w:rsidP="004E7C27">
      <w:pPr>
        <w:ind w:firstLine="0"/>
        <w:rPr>
          <w:rFonts w:cs="Tahoma"/>
          <w:iCs/>
          <w:color w:val="C00000"/>
          <w:szCs w:val="22"/>
        </w:rPr>
      </w:pPr>
    </w:p>
    <w:p w14:paraId="1172E9DE" w14:textId="77777777" w:rsidR="00F80349" w:rsidRDefault="00F80349" w:rsidP="004E7C27">
      <w:pPr>
        <w:ind w:firstLine="0"/>
        <w:rPr>
          <w:rFonts w:cs="Tahoma"/>
          <w:iCs/>
          <w:color w:val="C00000"/>
          <w:szCs w:val="22"/>
        </w:rPr>
      </w:pPr>
    </w:p>
    <w:p w14:paraId="50D0F5B8" w14:textId="77777777" w:rsidR="00265D7F" w:rsidRDefault="00265D7F" w:rsidP="004E7C27">
      <w:pPr>
        <w:ind w:firstLine="0"/>
        <w:rPr>
          <w:rFonts w:cs="Tahoma"/>
          <w:iCs/>
          <w:color w:val="C00000"/>
          <w:szCs w:val="22"/>
        </w:rPr>
      </w:pPr>
    </w:p>
    <w:p w14:paraId="00507BE7" w14:textId="77777777" w:rsidR="00265D7F" w:rsidRDefault="00265D7F" w:rsidP="004E7C27">
      <w:pPr>
        <w:ind w:firstLine="0"/>
        <w:rPr>
          <w:rFonts w:cs="Tahoma"/>
          <w:iCs/>
          <w:color w:val="C00000"/>
          <w:szCs w:val="22"/>
        </w:rPr>
      </w:pPr>
    </w:p>
    <w:p w14:paraId="252C5641" w14:textId="77777777" w:rsidR="003468A2" w:rsidRDefault="003468A2" w:rsidP="004E7C27">
      <w:pPr>
        <w:ind w:firstLine="0"/>
        <w:rPr>
          <w:rFonts w:cs="Tahoma"/>
          <w:iCs/>
          <w:color w:val="C00000"/>
          <w:szCs w:val="22"/>
        </w:rPr>
      </w:pPr>
    </w:p>
    <w:p w14:paraId="30F5B35C" w14:textId="77777777" w:rsidR="003468A2" w:rsidRDefault="003468A2" w:rsidP="004E7C27">
      <w:pPr>
        <w:ind w:firstLine="0"/>
        <w:rPr>
          <w:rFonts w:cs="Tahoma"/>
          <w:iCs/>
          <w:color w:val="C00000"/>
          <w:szCs w:val="22"/>
        </w:rPr>
      </w:pPr>
    </w:p>
    <w:p w14:paraId="5CEEAFA7" w14:textId="77777777" w:rsidR="003468A2" w:rsidRPr="00265D7F" w:rsidRDefault="003468A2" w:rsidP="003468A2">
      <w:pPr>
        <w:jc w:val="center"/>
        <w:rPr>
          <w:b/>
          <w:bCs/>
          <w:szCs w:val="22"/>
        </w:rPr>
      </w:pPr>
      <w:r w:rsidRPr="00265D7F">
        <w:rPr>
          <w:b/>
          <w:bCs/>
          <w:szCs w:val="22"/>
        </w:rPr>
        <w:t>ANEXO IV:</w:t>
      </w:r>
    </w:p>
    <w:p w14:paraId="4BD594B3" w14:textId="77777777" w:rsidR="003468A2" w:rsidRPr="00265D7F" w:rsidRDefault="003468A2" w:rsidP="003468A2">
      <w:pPr>
        <w:ind w:firstLine="0"/>
        <w:jc w:val="center"/>
        <w:rPr>
          <w:rFonts w:cs="Tahoma"/>
          <w:b/>
          <w:bCs/>
          <w:iCs/>
          <w:szCs w:val="22"/>
        </w:rPr>
      </w:pPr>
      <w:r w:rsidRPr="00265D7F">
        <w:rPr>
          <w:rFonts w:cs="Tahoma"/>
          <w:b/>
          <w:bCs/>
          <w:iCs/>
          <w:szCs w:val="22"/>
        </w:rPr>
        <w:t>DECLARACIÓN RESPONSABLE</w:t>
      </w:r>
      <w:r w:rsidR="00916627" w:rsidRPr="00265D7F">
        <w:rPr>
          <w:rFonts w:cs="Tahoma"/>
          <w:b/>
          <w:bCs/>
          <w:iCs/>
          <w:szCs w:val="22"/>
        </w:rPr>
        <w:t xml:space="preserve"> RELATIVA A CONDICONES ESPECIALES DE EJECUCIÓN</w:t>
      </w:r>
      <w:r w:rsidR="001325ED" w:rsidRPr="00265D7F">
        <w:rPr>
          <w:rFonts w:cs="Tahoma"/>
          <w:b/>
          <w:bCs/>
          <w:iCs/>
          <w:szCs w:val="22"/>
        </w:rPr>
        <w:t xml:space="preserve"> </w:t>
      </w:r>
      <w:r w:rsidR="00916627" w:rsidRPr="00265D7F">
        <w:rPr>
          <w:rFonts w:cs="Tahoma"/>
          <w:b/>
          <w:bCs/>
          <w:iCs/>
          <w:szCs w:val="22"/>
        </w:rPr>
        <w:t>(</w:t>
      </w:r>
      <w:r w:rsidR="001325ED" w:rsidRPr="00265D7F">
        <w:rPr>
          <w:rFonts w:cs="Tahoma"/>
          <w:b/>
          <w:bCs/>
          <w:iCs/>
          <w:szCs w:val="22"/>
        </w:rPr>
        <w:t>CLÁUSULA 19</w:t>
      </w:r>
      <w:r w:rsidR="00916627" w:rsidRPr="00265D7F">
        <w:rPr>
          <w:rFonts w:cs="Tahoma"/>
          <w:b/>
          <w:bCs/>
          <w:iCs/>
          <w:szCs w:val="22"/>
        </w:rPr>
        <w:t>)</w:t>
      </w:r>
    </w:p>
    <w:p w14:paraId="5BB67A9B" w14:textId="77777777" w:rsidR="003468A2" w:rsidRPr="00265D7F" w:rsidRDefault="003468A2" w:rsidP="003468A2">
      <w:pPr>
        <w:ind w:firstLine="0"/>
        <w:jc w:val="center"/>
        <w:rPr>
          <w:rFonts w:cs="Tahoma"/>
          <w:b/>
          <w:bCs/>
          <w:iCs/>
          <w:szCs w:val="22"/>
        </w:rPr>
      </w:pPr>
    </w:p>
    <w:p w14:paraId="028A7583" w14:textId="77777777" w:rsidR="003468A2" w:rsidRPr="00265D7F" w:rsidRDefault="003468A2" w:rsidP="003468A2">
      <w:pPr>
        <w:tabs>
          <w:tab w:val="left" w:pos="426"/>
          <w:tab w:val="left" w:pos="851"/>
          <w:tab w:val="left" w:pos="1276"/>
          <w:tab w:val="left" w:pos="1701"/>
          <w:tab w:val="left" w:pos="2127"/>
          <w:tab w:val="left" w:pos="2552"/>
          <w:tab w:val="left" w:pos="2977"/>
          <w:tab w:val="left" w:pos="3402"/>
          <w:tab w:val="right" w:pos="8931"/>
        </w:tabs>
        <w:rPr>
          <w:rFonts w:cs="Arial"/>
          <w:szCs w:val="22"/>
          <w:lang w:val="es-ES_tradnl"/>
        </w:rPr>
      </w:pPr>
      <w:r w:rsidRPr="00265D7F">
        <w:rPr>
          <w:rFonts w:cs="Arial"/>
          <w:szCs w:val="22"/>
          <w:lang w:val="es-ES_tradnl"/>
        </w:rPr>
        <w:t>D..., con domicilio en..., calle..., y D. N. I. número..., en nombre propio o en representación de la empresa..., con domicilio en..., calle... C. P... teléfono... y C. I . F...</w:t>
      </w:r>
    </w:p>
    <w:p w14:paraId="14CAD6F8" w14:textId="77777777" w:rsidR="003468A2" w:rsidRPr="00265D7F" w:rsidRDefault="003468A2" w:rsidP="003468A2">
      <w:pPr>
        <w:tabs>
          <w:tab w:val="left" w:pos="426"/>
          <w:tab w:val="left" w:pos="851"/>
          <w:tab w:val="left" w:pos="1276"/>
          <w:tab w:val="left" w:pos="1701"/>
          <w:tab w:val="left" w:pos="2127"/>
          <w:tab w:val="left" w:pos="2552"/>
          <w:tab w:val="left" w:pos="2977"/>
          <w:tab w:val="left" w:pos="3402"/>
          <w:tab w:val="right" w:pos="8931"/>
        </w:tabs>
        <w:jc w:val="center"/>
        <w:rPr>
          <w:rFonts w:cs="Arial"/>
          <w:szCs w:val="22"/>
          <w:lang w:val="es-ES_tradnl"/>
        </w:rPr>
      </w:pPr>
    </w:p>
    <w:p w14:paraId="44A59A4C" w14:textId="77777777" w:rsidR="003468A2" w:rsidRPr="00265D7F" w:rsidRDefault="003468A2" w:rsidP="003468A2">
      <w:pPr>
        <w:tabs>
          <w:tab w:val="left" w:pos="426"/>
          <w:tab w:val="left" w:pos="851"/>
          <w:tab w:val="left" w:pos="1276"/>
          <w:tab w:val="left" w:pos="1701"/>
          <w:tab w:val="left" w:pos="2127"/>
          <w:tab w:val="left" w:pos="2552"/>
          <w:tab w:val="left" w:pos="2977"/>
          <w:tab w:val="left" w:pos="3402"/>
          <w:tab w:val="right" w:pos="8931"/>
        </w:tabs>
        <w:ind w:firstLine="0"/>
        <w:jc w:val="center"/>
        <w:rPr>
          <w:rFonts w:cs="Arial"/>
          <w:szCs w:val="22"/>
          <w:lang w:val="es-ES_tradnl"/>
        </w:rPr>
      </w:pPr>
      <w:r w:rsidRPr="00265D7F">
        <w:rPr>
          <w:rFonts w:cs="Arial"/>
          <w:szCs w:val="22"/>
          <w:lang w:val="es-ES_tradnl"/>
        </w:rPr>
        <w:t>Declaro</w:t>
      </w:r>
      <w:r w:rsidR="006C435F" w:rsidRPr="00265D7F">
        <w:rPr>
          <w:rFonts w:cs="Arial"/>
          <w:szCs w:val="22"/>
          <w:lang w:val="es-ES_tradnl"/>
        </w:rPr>
        <w:t>:</w:t>
      </w:r>
    </w:p>
    <w:p w14:paraId="201D3AEA" w14:textId="77777777" w:rsidR="003468A2" w:rsidRPr="00265D7F" w:rsidRDefault="003468A2" w:rsidP="003468A2">
      <w:pPr>
        <w:ind w:firstLine="0"/>
        <w:jc w:val="center"/>
        <w:rPr>
          <w:rFonts w:cs="Tahoma"/>
          <w:b/>
          <w:bCs/>
          <w:iCs/>
          <w:szCs w:val="22"/>
        </w:rPr>
      </w:pPr>
    </w:p>
    <w:p w14:paraId="1C69ECAA" w14:textId="77777777" w:rsidR="001325ED" w:rsidRPr="00265D7F" w:rsidRDefault="001325ED"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265D7F">
        <w:rPr>
          <w:rFonts w:ascii="Book Antiqua" w:eastAsia="Times New Roman" w:hAnsi="Book Antiqua"/>
          <w:bCs w:val="0"/>
          <w:szCs w:val="22"/>
          <w:lang w:val="es-ES_tradnl"/>
        </w:rPr>
        <w:t xml:space="preserve">Que la empresa a la que represento se compromete a incorporar la totalidad de las rentas derivadas del contrato en sus declaraciones del……. </w:t>
      </w:r>
      <w:r w:rsidRPr="00265D7F">
        <w:rPr>
          <w:rFonts w:ascii="Book Antiqua" w:eastAsia="Times New Roman" w:hAnsi="Book Antiqua"/>
          <w:bCs w:val="0"/>
          <w:i/>
          <w:iCs/>
          <w:szCs w:val="22"/>
          <w:lang w:val="es-ES_tradnl"/>
        </w:rPr>
        <w:t>(indicar según el caso el que corresponda)</w:t>
      </w:r>
      <w:r w:rsidRPr="00265D7F">
        <w:rPr>
          <w:rFonts w:ascii="Book Antiqua" w:eastAsia="Times New Roman" w:hAnsi="Book Antiqua"/>
          <w:bCs w:val="0"/>
          <w:szCs w:val="22"/>
          <w:lang w:val="es-ES_tradnl"/>
        </w:rPr>
        <w:t xml:space="preserve"> Impuesto sobre la Renta de las Personas Físicas / Impuesto sobre la Renta de No Residentes / Impuesto sobre Sociedades.</w:t>
      </w:r>
    </w:p>
    <w:p w14:paraId="26A8FE71" w14:textId="77777777" w:rsidR="001325ED" w:rsidRPr="00265D7F"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firstLine="769"/>
        <w:rPr>
          <w:rFonts w:ascii="Book Antiqua" w:eastAsia="Times New Roman" w:hAnsi="Book Antiqua"/>
          <w:bCs w:val="0"/>
          <w:szCs w:val="22"/>
          <w:lang w:val="es-ES_tradnl"/>
        </w:rPr>
      </w:pPr>
    </w:p>
    <w:p w14:paraId="3C35EFDF" w14:textId="77777777" w:rsidR="001325ED" w:rsidRPr="00D269C8" w:rsidRDefault="001325ED"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i/>
          <w:iCs/>
          <w:szCs w:val="22"/>
          <w:lang w:val="es-ES_tradnl"/>
        </w:rPr>
        <w:t>(Indicar el supuesto que corresponda)</w:t>
      </w:r>
      <w:r w:rsidRPr="00D269C8">
        <w:rPr>
          <w:rFonts w:ascii="Book Antiqua" w:eastAsia="Times New Roman" w:hAnsi="Book Antiqua"/>
          <w:bCs w:val="0"/>
          <w:szCs w:val="22"/>
          <w:lang w:val="es-ES_tradnl"/>
        </w:rPr>
        <w:t xml:space="preserve"> </w:t>
      </w:r>
    </w:p>
    <w:p w14:paraId="7C40080A" w14:textId="77777777" w:rsidR="001325ED" w:rsidRPr="00D269C8"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left="720" w:firstLine="0"/>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 xml:space="preserve">Que la empresa a la que represento no destina, por sí misma o mediante entidades vinculadas (en los términos del artículo 18.2 de la Ley 27/2014, de 27 de noviembre, del Impuesto sobre Sociedades), las rentas derivadas del presente contrato a la realización de operaciones en paraísos fiscales con la finalidad de obtener un ahorro fiscal (de conformidad con la disposición adicional primera de la Ley 3/2006, de 29 de noviembre, de medidas para la prevención del fraude fiscal). </w:t>
      </w:r>
    </w:p>
    <w:p w14:paraId="3F815328" w14:textId="77777777" w:rsidR="001325ED" w:rsidRPr="00D269C8"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left="720" w:firstLine="0"/>
        <w:rPr>
          <w:rFonts w:ascii="Book Antiqua" w:eastAsia="Times New Roman" w:hAnsi="Book Antiqua"/>
          <w:bCs w:val="0"/>
          <w:i/>
          <w:iCs/>
          <w:szCs w:val="22"/>
          <w:lang w:val="es-ES_tradnl"/>
        </w:rPr>
      </w:pPr>
      <w:r w:rsidRPr="00D269C8">
        <w:rPr>
          <w:rFonts w:ascii="Book Antiqua" w:eastAsia="Times New Roman" w:hAnsi="Book Antiqua"/>
          <w:bCs w:val="0"/>
          <w:i/>
          <w:iCs/>
          <w:szCs w:val="22"/>
          <w:lang w:val="es-ES_tradnl"/>
        </w:rPr>
        <w:t>O</w:t>
      </w:r>
    </w:p>
    <w:p w14:paraId="5F5FF22E" w14:textId="77777777" w:rsidR="001325ED" w:rsidRPr="00D269C8"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left="720" w:firstLine="0"/>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Que la empresa a la que represento acredita que su operativa en un territorio calificado como paraíso fiscal responde a motivos económicos válidos distintos del ahorro fiscal.</w:t>
      </w:r>
    </w:p>
    <w:p w14:paraId="7EDAC7F1" w14:textId="77777777" w:rsidR="006C435F" w:rsidRPr="00D269C8" w:rsidRDefault="006C435F" w:rsidP="006C435F">
      <w:pPr>
        <w:pStyle w:val="Textoindependiente2"/>
        <w:rPr>
          <w:rFonts w:ascii="Book Antiqua" w:hAnsi="Book Antiqua" w:cs="Tahoma"/>
          <w:b w:val="0"/>
          <w:bCs/>
          <w:szCs w:val="22"/>
        </w:rPr>
      </w:pPr>
    </w:p>
    <w:p w14:paraId="2A3564B5" w14:textId="77777777" w:rsidR="006C435F" w:rsidRPr="00D269C8" w:rsidRDefault="006C435F" w:rsidP="00921325">
      <w:pPr>
        <w:pStyle w:val="Textoindependiente2"/>
        <w:numPr>
          <w:ilvl w:val="0"/>
          <w:numId w:val="9"/>
        </w:numPr>
        <w:rPr>
          <w:rFonts w:ascii="Book Antiqua" w:hAnsi="Book Antiqua"/>
          <w:b w:val="0"/>
          <w:bCs/>
          <w:szCs w:val="22"/>
        </w:rPr>
      </w:pPr>
      <w:r w:rsidRPr="00D269C8">
        <w:rPr>
          <w:rFonts w:ascii="Book Antiqua" w:hAnsi="Book Antiqua"/>
          <w:b w:val="0"/>
          <w:bCs/>
          <w:szCs w:val="22"/>
        </w:rPr>
        <w:t>Que la empresa a la que represento</w:t>
      </w:r>
      <w:r w:rsidRPr="00D269C8">
        <w:rPr>
          <w:rFonts w:ascii="Book Antiqua" w:hAnsi="Book Antiqua" w:cs="Tahoma"/>
          <w:b w:val="0"/>
          <w:bCs/>
          <w:szCs w:val="22"/>
        </w:rPr>
        <w:t xml:space="preserve"> </w:t>
      </w:r>
      <w:r w:rsidRPr="00D269C8">
        <w:rPr>
          <w:rFonts w:ascii="Book Antiqua" w:hAnsi="Book Antiqua"/>
          <w:b w:val="0"/>
          <w:bCs/>
          <w:szCs w:val="22"/>
        </w:rPr>
        <w:t xml:space="preserve">asume la obligación de someterse en todo caso a la normativa nacional y de la Unión Europea en materia de protección de datos. </w:t>
      </w:r>
    </w:p>
    <w:p w14:paraId="5D654CD8" w14:textId="77777777" w:rsidR="006C435F" w:rsidRPr="00D269C8" w:rsidRDefault="006C435F" w:rsidP="006C435F">
      <w:pPr>
        <w:pStyle w:val="Textoindependiente2"/>
        <w:ind w:left="927" w:firstLine="0"/>
        <w:rPr>
          <w:rFonts w:ascii="Book Antiqua" w:hAnsi="Book Antiqua"/>
          <w:b w:val="0"/>
          <w:bCs/>
          <w:szCs w:val="22"/>
        </w:rPr>
      </w:pPr>
    </w:p>
    <w:p w14:paraId="1241D330" w14:textId="77777777" w:rsidR="006C435F" w:rsidRPr="00D269C8" w:rsidRDefault="006C435F"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Que los servidores asociados a la realización del objeto del contrato estarán ubicados en…</w:t>
      </w:r>
      <w:r w:rsidR="00351F0F" w:rsidRPr="00D269C8">
        <w:rPr>
          <w:rFonts w:ascii="Book Antiqua" w:eastAsia="Times New Roman" w:hAnsi="Book Antiqua"/>
          <w:bCs w:val="0"/>
          <w:szCs w:val="22"/>
          <w:lang w:val="es-ES_tradnl"/>
        </w:rPr>
        <w:t>….</w:t>
      </w:r>
      <w:r w:rsidRPr="00D269C8">
        <w:rPr>
          <w:rFonts w:ascii="Book Antiqua" w:eastAsia="Times New Roman" w:hAnsi="Book Antiqua"/>
          <w:bCs w:val="0"/>
          <w:szCs w:val="22"/>
          <w:lang w:val="es-ES_tradnl"/>
        </w:rPr>
        <w:t xml:space="preserve"> y los servicios asociados a los mismos se van a prestar desde…</w:t>
      </w:r>
      <w:r w:rsidR="00351F0F" w:rsidRPr="00D269C8">
        <w:rPr>
          <w:rFonts w:ascii="Book Antiqua" w:eastAsia="Times New Roman" w:hAnsi="Book Antiqua"/>
          <w:bCs w:val="0"/>
          <w:szCs w:val="22"/>
          <w:lang w:val="es-ES_tradnl"/>
        </w:rPr>
        <w:t>…..</w:t>
      </w:r>
    </w:p>
    <w:p w14:paraId="024F8E51" w14:textId="77777777" w:rsidR="006C435F" w:rsidRPr="00D269C8" w:rsidRDefault="006C435F" w:rsidP="006C435F">
      <w:pPr>
        <w:pStyle w:val="Prrafodelista"/>
        <w:rPr>
          <w:bCs w:val="0"/>
          <w:szCs w:val="22"/>
        </w:rPr>
      </w:pPr>
    </w:p>
    <w:p w14:paraId="41135D8B" w14:textId="77777777" w:rsidR="006C435F" w:rsidRPr="00D269C8" w:rsidRDefault="006C435F"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 xml:space="preserve">Que la empresa a la que represento se compromete </w:t>
      </w:r>
      <w:r w:rsidRPr="00D269C8">
        <w:rPr>
          <w:rFonts w:ascii="Book Antiqua" w:hAnsi="Book Antiqua"/>
          <w:szCs w:val="22"/>
        </w:rPr>
        <w:t>comunicar cualquier cambio que se produzca, a lo largo de la vida del contrato, de la información facilitada en el apartado anterior.</w:t>
      </w:r>
    </w:p>
    <w:p w14:paraId="1EF8661B" w14:textId="77777777" w:rsidR="001325ED" w:rsidRPr="00D269C8" w:rsidRDefault="001325ED" w:rsidP="001325ED">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3A71E4AA" w14:textId="77777777" w:rsidR="003468A2" w:rsidRPr="00D269C8" w:rsidRDefault="003468A2" w:rsidP="004E7C27">
      <w:pPr>
        <w:ind w:firstLine="0"/>
        <w:rPr>
          <w:rFonts w:cs="Tahoma"/>
          <w:iCs/>
          <w:szCs w:val="22"/>
        </w:rPr>
      </w:pPr>
    </w:p>
    <w:p w14:paraId="3E5E12D8" w14:textId="4E68CAA4" w:rsidR="00F64533" w:rsidRPr="00D269C8" w:rsidRDefault="00F64533" w:rsidP="00F64533">
      <w:pPr>
        <w:rPr>
          <w:szCs w:val="22"/>
        </w:rPr>
      </w:pPr>
      <w:r w:rsidRPr="00D269C8">
        <w:rPr>
          <w:szCs w:val="22"/>
        </w:rPr>
        <w:t>En .................................., a ............... de ........................................... de 202</w:t>
      </w:r>
      <w:r w:rsidR="00265D7F">
        <w:rPr>
          <w:szCs w:val="22"/>
        </w:rPr>
        <w:t>3</w:t>
      </w:r>
      <w:r w:rsidRPr="00D269C8">
        <w:rPr>
          <w:szCs w:val="22"/>
        </w:rPr>
        <w:t>.</w:t>
      </w:r>
    </w:p>
    <w:p w14:paraId="3A05AE14" w14:textId="77777777" w:rsidR="00F64533" w:rsidRPr="00D269C8" w:rsidRDefault="00F64533" w:rsidP="00F64533">
      <w:pPr>
        <w:rPr>
          <w:rFonts w:cs="Arial"/>
          <w:szCs w:val="22"/>
          <w:lang w:val="fr-FR"/>
        </w:rPr>
      </w:pPr>
      <w:r w:rsidRPr="00D269C8">
        <w:rPr>
          <w:szCs w:val="22"/>
        </w:rPr>
        <w:t xml:space="preserve">Fdo.:____________________________ </w:t>
      </w:r>
      <w:r w:rsidRPr="00D269C8">
        <w:rPr>
          <w:rFonts w:cs="Arial"/>
          <w:szCs w:val="22"/>
          <w:lang w:val="fr-FR"/>
        </w:rPr>
        <w:t>D.N.I.:__________________________</w:t>
      </w:r>
    </w:p>
    <w:p w14:paraId="06F4054B" w14:textId="77777777" w:rsidR="003468A2" w:rsidRPr="00D269C8" w:rsidRDefault="00F64533" w:rsidP="00F64533">
      <w:pPr>
        <w:jc w:val="center"/>
        <w:rPr>
          <w:rFonts w:cs="Tahoma"/>
          <w:iCs/>
          <w:szCs w:val="22"/>
        </w:rPr>
      </w:pPr>
      <w:r w:rsidRPr="00D269C8">
        <w:rPr>
          <w:rFonts w:cs="Tahoma"/>
          <w:i/>
          <w:szCs w:val="22"/>
        </w:rPr>
        <w:t>(Firma y NIF del licitador y sello de la empresa)</w:t>
      </w:r>
    </w:p>
    <w:p w14:paraId="5A7BC16C" w14:textId="77777777" w:rsidR="003468A2" w:rsidRPr="00D269C8" w:rsidRDefault="003468A2" w:rsidP="004E7C27">
      <w:pPr>
        <w:ind w:firstLine="0"/>
        <w:rPr>
          <w:rFonts w:cs="Tahoma"/>
          <w:iCs/>
          <w:szCs w:val="22"/>
        </w:rPr>
      </w:pPr>
    </w:p>
    <w:p w14:paraId="58B82865" w14:textId="77777777" w:rsidR="003468A2" w:rsidRPr="00D269C8" w:rsidRDefault="003468A2" w:rsidP="004E7C27">
      <w:pPr>
        <w:ind w:firstLine="0"/>
        <w:rPr>
          <w:rFonts w:cs="Tahoma"/>
          <w:iCs/>
          <w:szCs w:val="22"/>
        </w:rPr>
      </w:pPr>
    </w:p>
    <w:p w14:paraId="2BF29491" w14:textId="77777777" w:rsidR="003468A2" w:rsidRPr="00D269C8" w:rsidRDefault="003468A2" w:rsidP="004E7C27">
      <w:pPr>
        <w:ind w:firstLine="0"/>
        <w:rPr>
          <w:rFonts w:cs="Tahoma"/>
          <w:iCs/>
          <w:szCs w:val="22"/>
        </w:rPr>
      </w:pPr>
    </w:p>
    <w:p w14:paraId="143A4B68" w14:textId="77777777" w:rsidR="003468A2" w:rsidRPr="00D269C8" w:rsidRDefault="003468A2" w:rsidP="004E7C27">
      <w:pPr>
        <w:ind w:firstLine="0"/>
        <w:rPr>
          <w:rFonts w:cs="Tahoma"/>
          <w:iCs/>
          <w:szCs w:val="22"/>
        </w:rPr>
      </w:pPr>
    </w:p>
    <w:p w14:paraId="1B6B8842" w14:textId="77777777" w:rsidR="004E7C27" w:rsidRPr="00D269C8" w:rsidRDefault="004E7C27" w:rsidP="00A0303E">
      <w:pPr>
        <w:ind w:firstLine="0"/>
        <w:rPr>
          <w:rFonts w:cs="Tahoma"/>
          <w:iCs/>
          <w:szCs w:val="22"/>
        </w:rPr>
      </w:pPr>
    </w:p>
    <w:sectPr w:rsidR="004E7C27" w:rsidRPr="00D269C8" w:rsidSect="002860F8">
      <w:footerReference w:type="default" r:id="rId11"/>
      <w:pgSz w:w="11906" w:h="16838" w:code="9"/>
      <w:pgMar w:top="2268" w:right="1418" w:bottom="567" w:left="1418" w:header="2268" w:footer="567"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25EF" w14:textId="77777777" w:rsidR="002F12FC" w:rsidRDefault="002F12FC">
      <w:r>
        <w:separator/>
      </w:r>
    </w:p>
  </w:endnote>
  <w:endnote w:type="continuationSeparator" w:id="0">
    <w:p w14:paraId="4347B3C7" w14:textId="77777777" w:rsidR="002F12FC" w:rsidRDefault="002F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stellar">
    <w:altName w:val="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8EBC" w14:textId="77777777" w:rsidR="00D863EB" w:rsidRDefault="00D863EB">
    <w:pPr>
      <w:pStyle w:val="Piedepgina"/>
      <w:jc w:val="right"/>
    </w:pPr>
    <w:r>
      <w:fldChar w:fldCharType="begin"/>
    </w:r>
    <w:r>
      <w:instrText>PAGE   \* MERGEFORMAT</w:instrText>
    </w:r>
    <w:r>
      <w:fldChar w:fldCharType="separate"/>
    </w:r>
    <w:r>
      <w:t>2</w:t>
    </w:r>
    <w:r>
      <w:fldChar w:fldCharType="end"/>
    </w:r>
  </w:p>
  <w:p w14:paraId="6997AFEA" w14:textId="77777777" w:rsidR="00D863EB" w:rsidRDefault="00D863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1A95" w14:textId="77777777" w:rsidR="002F12FC" w:rsidRDefault="002F12FC">
      <w:r>
        <w:separator/>
      </w:r>
    </w:p>
  </w:footnote>
  <w:footnote w:type="continuationSeparator" w:id="0">
    <w:p w14:paraId="1A52F6B2" w14:textId="77777777" w:rsidR="002F12FC" w:rsidRDefault="002F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5" w15:restartNumberingAfterBreak="0">
    <w:nsid w:val="323671B7"/>
    <w:multiLevelType w:val="hybridMultilevel"/>
    <w:tmpl w:val="8B42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650D18"/>
    <w:multiLevelType w:val="hybridMultilevel"/>
    <w:tmpl w:val="E6B68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488283908">
    <w:abstractNumId w:val="1"/>
  </w:num>
  <w:num w:numId="2" w16cid:durableId="477649438">
    <w:abstractNumId w:val="0"/>
  </w:num>
  <w:num w:numId="3" w16cid:durableId="2122996276">
    <w:abstractNumId w:val="7"/>
  </w:num>
  <w:num w:numId="4" w16cid:durableId="1123884562">
    <w:abstractNumId w:val="3"/>
  </w:num>
  <w:num w:numId="5" w16cid:durableId="1344820420">
    <w:abstractNumId w:val="2"/>
  </w:num>
  <w:num w:numId="6" w16cid:durableId="753359805">
    <w:abstractNumId w:val="4"/>
  </w:num>
  <w:num w:numId="7" w16cid:durableId="931008113">
    <w:abstractNumId w:val="5"/>
  </w:num>
  <w:num w:numId="8" w16cid:durableId="1225680018">
    <w:abstractNumId w:val="8"/>
  </w:num>
  <w:num w:numId="9" w16cid:durableId="4811600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1172"/>
    <w:rsid w:val="00007A3A"/>
    <w:rsid w:val="0001377D"/>
    <w:rsid w:val="00020B9D"/>
    <w:rsid w:val="00023A22"/>
    <w:rsid w:val="000310AE"/>
    <w:rsid w:val="000326B0"/>
    <w:rsid w:val="00032E66"/>
    <w:rsid w:val="00036895"/>
    <w:rsid w:val="00040A54"/>
    <w:rsid w:val="000468D3"/>
    <w:rsid w:val="00047C60"/>
    <w:rsid w:val="000500E5"/>
    <w:rsid w:val="00052F99"/>
    <w:rsid w:val="000546D6"/>
    <w:rsid w:val="0005510E"/>
    <w:rsid w:val="00070AB5"/>
    <w:rsid w:val="00070B3E"/>
    <w:rsid w:val="00091580"/>
    <w:rsid w:val="000917D0"/>
    <w:rsid w:val="0009295D"/>
    <w:rsid w:val="00095464"/>
    <w:rsid w:val="0009688C"/>
    <w:rsid w:val="000A0C47"/>
    <w:rsid w:val="000A2B45"/>
    <w:rsid w:val="000B23E8"/>
    <w:rsid w:val="000B52F8"/>
    <w:rsid w:val="000B56A1"/>
    <w:rsid w:val="000B7B1A"/>
    <w:rsid w:val="000B7C51"/>
    <w:rsid w:val="000C20D8"/>
    <w:rsid w:val="000E1D3B"/>
    <w:rsid w:val="000E4B71"/>
    <w:rsid w:val="000E5829"/>
    <w:rsid w:val="000E661B"/>
    <w:rsid w:val="000F1080"/>
    <w:rsid w:val="000F5186"/>
    <w:rsid w:val="00100953"/>
    <w:rsid w:val="00101918"/>
    <w:rsid w:val="00103AFB"/>
    <w:rsid w:val="00104787"/>
    <w:rsid w:val="0010694F"/>
    <w:rsid w:val="001134BA"/>
    <w:rsid w:val="0011361F"/>
    <w:rsid w:val="00114A05"/>
    <w:rsid w:val="00116DBF"/>
    <w:rsid w:val="001173F2"/>
    <w:rsid w:val="00117E30"/>
    <w:rsid w:val="00122A3E"/>
    <w:rsid w:val="00122AF7"/>
    <w:rsid w:val="00123264"/>
    <w:rsid w:val="00126E1D"/>
    <w:rsid w:val="001300EB"/>
    <w:rsid w:val="001325ED"/>
    <w:rsid w:val="00135410"/>
    <w:rsid w:val="001377D5"/>
    <w:rsid w:val="001434CF"/>
    <w:rsid w:val="00145A1E"/>
    <w:rsid w:val="00146935"/>
    <w:rsid w:val="00147CEC"/>
    <w:rsid w:val="00150648"/>
    <w:rsid w:val="00150663"/>
    <w:rsid w:val="00151403"/>
    <w:rsid w:val="00157B57"/>
    <w:rsid w:val="00157B89"/>
    <w:rsid w:val="00162C98"/>
    <w:rsid w:val="00164A28"/>
    <w:rsid w:val="00166390"/>
    <w:rsid w:val="00166D0C"/>
    <w:rsid w:val="0017606D"/>
    <w:rsid w:val="001800D1"/>
    <w:rsid w:val="001808CB"/>
    <w:rsid w:val="00183E33"/>
    <w:rsid w:val="0018717F"/>
    <w:rsid w:val="00194000"/>
    <w:rsid w:val="00195CBA"/>
    <w:rsid w:val="00196C38"/>
    <w:rsid w:val="00197EFA"/>
    <w:rsid w:val="00197F11"/>
    <w:rsid w:val="001A762C"/>
    <w:rsid w:val="001B01F9"/>
    <w:rsid w:val="001B0918"/>
    <w:rsid w:val="001B184A"/>
    <w:rsid w:val="001B1A1E"/>
    <w:rsid w:val="001B2407"/>
    <w:rsid w:val="001C7BE1"/>
    <w:rsid w:val="001D019F"/>
    <w:rsid w:val="001D2177"/>
    <w:rsid w:val="001D3056"/>
    <w:rsid w:val="001D5973"/>
    <w:rsid w:val="001E2FF2"/>
    <w:rsid w:val="001E6C6C"/>
    <w:rsid w:val="001F1676"/>
    <w:rsid w:val="001F2DB9"/>
    <w:rsid w:val="001F46FB"/>
    <w:rsid w:val="001F6455"/>
    <w:rsid w:val="001F6F1C"/>
    <w:rsid w:val="002007E0"/>
    <w:rsid w:val="00201F88"/>
    <w:rsid w:val="00203B2D"/>
    <w:rsid w:val="0020530A"/>
    <w:rsid w:val="00207729"/>
    <w:rsid w:val="00216B1E"/>
    <w:rsid w:val="00220285"/>
    <w:rsid w:val="00223C3F"/>
    <w:rsid w:val="00225D85"/>
    <w:rsid w:val="0023064E"/>
    <w:rsid w:val="0023068D"/>
    <w:rsid w:val="002322C4"/>
    <w:rsid w:val="002368A9"/>
    <w:rsid w:val="00241707"/>
    <w:rsid w:val="00241D0C"/>
    <w:rsid w:val="00243538"/>
    <w:rsid w:val="00243689"/>
    <w:rsid w:val="00250A5F"/>
    <w:rsid w:val="00257F42"/>
    <w:rsid w:val="00260BEB"/>
    <w:rsid w:val="00261003"/>
    <w:rsid w:val="00264403"/>
    <w:rsid w:val="00265D7F"/>
    <w:rsid w:val="002768EA"/>
    <w:rsid w:val="00280AA3"/>
    <w:rsid w:val="002818FA"/>
    <w:rsid w:val="0028498A"/>
    <w:rsid w:val="002860F8"/>
    <w:rsid w:val="00287823"/>
    <w:rsid w:val="0029528D"/>
    <w:rsid w:val="00295887"/>
    <w:rsid w:val="0029628E"/>
    <w:rsid w:val="00296335"/>
    <w:rsid w:val="00296C7A"/>
    <w:rsid w:val="002A6B6A"/>
    <w:rsid w:val="002B0B41"/>
    <w:rsid w:val="002B2884"/>
    <w:rsid w:val="002B2A57"/>
    <w:rsid w:val="002B7230"/>
    <w:rsid w:val="002C1072"/>
    <w:rsid w:val="002C1D67"/>
    <w:rsid w:val="002C537D"/>
    <w:rsid w:val="002C75A8"/>
    <w:rsid w:val="002D2375"/>
    <w:rsid w:val="002D243D"/>
    <w:rsid w:val="002D75BF"/>
    <w:rsid w:val="002F0A63"/>
    <w:rsid w:val="002F12FC"/>
    <w:rsid w:val="002F32AA"/>
    <w:rsid w:val="002F7DBD"/>
    <w:rsid w:val="00303BF8"/>
    <w:rsid w:val="003044B8"/>
    <w:rsid w:val="003056CA"/>
    <w:rsid w:val="00306098"/>
    <w:rsid w:val="00310183"/>
    <w:rsid w:val="003166E6"/>
    <w:rsid w:val="0032484B"/>
    <w:rsid w:val="003267D1"/>
    <w:rsid w:val="00327672"/>
    <w:rsid w:val="003319E7"/>
    <w:rsid w:val="00332D07"/>
    <w:rsid w:val="003408E8"/>
    <w:rsid w:val="00343CEE"/>
    <w:rsid w:val="003468A2"/>
    <w:rsid w:val="0034710E"/>
    <w:rsid w:val="0035023E"/>
    <w:rsid w:val="00351F0F"/>
    <w:rsid w:val="00355836"/>
    <w:rsid w:val="00356792"/>
    <w:rsid w:val="00356BEA"/>
    <w:rsid w:val="00365EFE"/>
    <w:rsid w:val="003716AE"/>
    <w:rsid w:val="00375EF5"/>
    <w:rsid w:val="00384C9C"/>
    <w:rsid w:val="00386218"/>
    <w:rsid w:val="0038638F"/>
    <w:rsid w:val="00395803"/>
    <w:rsid w:val="003A0BE6"/>
    <w:rsid w:val="003A1945"/>
    <w:rsid w:val="003A4E0B"/>
    <w:rsid w:val="003A6168"/>
    <w:rsid w:val="003A725E"/>
    <w:rsid w:val="003B58E3"/>
    <w:rsid w:val="003B69D3"/>
    <w:rsid w:val="003C5117"/>
    <w:rsid w:val="003D15D4"/>
    <w:rsid w:val="003D1881"/>
    <w:rsid w:val="003D30CE"/>
    <w:rsid w:val="003E711D"/>
    <w:rsid w:val="003E7F86"/>
    <w:rsid w:val="003F09F8"/>
    <w:rsid w:val="003F4BA8"/>
    <w:rsid w:val="00400F75"/>
    <w:rsid w:val="00404FC8"/>
    <w:rsid w:val="00406249"/>
    <w:rsid w:val="0041037B"/>
    <w:rsid w:val="004127ED"/>
    <w:rsid w:val="00414156"/>
    <w:rsid w:val="0041427D"/>
    <w:rsid w:val="0041464D"/>
    <w:rsid w:val="00416CC7"/>
    <w:rsid w:val="00417E1A"/>
    <w:rsid w:val="00420ECE"/>
    <w:rsid w:val="00421418"/>
    <w:rsid w:val="00422E7B"/>
    <w:rsid w:val="00423950"/>
    <w:rsid w:val="00426A86"/>
    <w:rsid w:val="00435DA7"/>
    <w:rsid w:val="00441683"/>
    <w:rsid w:val="004451C8"/>
    <w:rsid w:val="0045285D"/>
    <w:rsid w:val="0045294F"/>
    <w:rsid w:val="00453345"/>
    <w:rsid w:val="0045344E"/>
    <w:rsid w:val="0045542B"/>
    <w:rsid w:val="00464104"/>
    <w:rsid w:val="00464A7E"/>
    <w:rsid w:val="00465168"/>
    <w:rsid w:val="0046564F"/>
    <w:rsid w:val="00466E23"/>
    <w:rsid w:val="004674E1"/>
    <w:rsid w:val="00470743"/>
    <w:rsid w:val="00470F22"/>
    <w:rsid w:val="00475A46"/>
    <w:rsid w:val="0047645C"/>
    <w:rsid w:val="004773DF"/>
    <w:rsid w:val="00477A30"/>
    <w:rsid w:val="00480296"/>
    <w:rsid w:val="004802A8"/>
    <w:rsid w:val="004843B9"/>
    <w:rsid w:val="0048605C"/>
    <w:rsid w:val="00486FEB"/>
    <w:rsid w:val="004977DA"/>
    <w:rsid w:val="004A3A3D"/>
    <w:rsid w:val="004A4BCA"/>
    <w:rsid w:val="004A7D06"/>
    <w:rsid w:val="004B162B"/>
    <w:rsid w:val="004B1CB8"/>
    <w:rsid w:val="004B4F02"/>
    <w:rsid w:val="004B5B94"/>
    <w:rsid w:val="004B7AD7"/>
    <w:rsid w:val="004C3213"/>
    <w:rsid w:val="004C3906"/>
    <w:rsid w:val="004C4937"/>
    <w:rsid w:val="004D1F7A"/>
    <w:rsid w:val="004D23D9"/>
    <w:rsid w:val="004D2DDA"/>
    <w:rsid w:val="004D59C4"/>
    <w:rsid w:val="004E0437"/>
    <w:rsid w:val="004E42FF"/>
    <w:rsid w:val="004E623B"/>
    <w:rsid w:val="004E7C27"/>
    <w:rsid w:val="004F5C25"/>
    <w:rsid w:val="005004BC"/>
    <w:rsid w:val="00501797"/>
    <w:rsid w:val="005060D5"/>
    <w:rsid w:val="005069A7"/>
    <w:rsid w:val="00507904"/>
    <w:rsid w:val="0050799B"/>
    <w:rsid w:val="005112DF"/>
    <w:rsid w:val="0051241A"/>
    <w:rsid w:val="0051450C"/>
    <w:rsid w:val="00514BDA"/>
    <w:rsid w:val="00515455"/>
    <w:rsid w:val="00516C39"/>
    <w:rsid w:val="0052406F"/>
    <w:rsid w:val="00524BB7"/>
    <w:rsid w:val="005259C6"/>
    <w:rsid w:val="00536BF4"/>
    <w:rsid w:val="005527E9"/>
    <w:rsid w:val="00553E05"/>
    <w:rsid w:val="005557B1"/>
    <w:rsid w:val="00556923"/>
    <w:rsid w:val="00561258"/>
    <w:rsid w:val="00562309"/>
    <w:rsid w:val="005642C4"/>
    <w:rsid w:val="005643B4"/>
    <w:rsid w:val="005649B7"/>
    <w:rsid w:val="00564EEE"/>
    <w:rsid w:val="0056500D"/>
    <w:rsid w:val="0056576E"/>
    <w:rsid w:val="00565D28"/>
    <w:rsid w:val="005731F7"/>
    <w:rsid w:val="0057557E"/>
    <w:rsid w:val="0057725D"/>
    <w:rsid w:val="00585BB8"/>
    <w:rsid w:val="00585FDE"/>
    <w:rsid w:val="00587671"/>
    <w:rsid w:val="00590108"/>
    <w:rsid w:val="0059359D"/>
    <w:rsid w:val="00594AAC"/>
    <w:rsid w:val="005A100E"/>
    <w:rsid w:val="005A2D2E"/>
    <w:rsid w:val="005A3BFB"/>
    <w:rsid w:val="005A6A80"/>
    <w:rsid w:val="005A7A53"/>
    <w:rsid w:val="005A7DC1"/>
    <w:rsid w:val="005B3231"/>
    <w:rsid w:val="005B3A66"/>
    <w:rsid w:val="005B4044"/>
    <w:rsid w:val="005B568C"/>
    <w:rsid w:val="005B6936"/>
    <w:rsid w:val="005B790E"/>
    <w:rsid w:val="005B7C22"/>
    <w:rsid w:val="005B7EE2"/>
    <w:rsid w:val="005C2465"/>
    <w:rsid w:val="005C5C6F"/>
    <w:rsid w:val="005C7C52"/>
    <w:rsid w:val="005D006B"/>
    <w:rsid w:val="005D1045"/>
    <w:rsid w:val="005D4759"/>
    <w:rsid w:val="005D5125"/>
    <w:rsid w:val="005E4B0C"/>
    <w:rsid w:val="005E66C4"/>
    <w:rsid w:val="005F5A79"/>
    <w:rsid w:val="005F790A"/>
    <w:rsid w:val="00601983"/>
    <w:rsid w:val="006033ED"/>
    <w:rsid w:val="006050BC"/>
    <w:rsid w:val="00607F6B"/>
    <w:rsid w:val="006124C4"/>
    <w:rsid w:val="00617C9E"/>
    <w:rsid w:val="006232CB"/>
    <w:rsid w:val="00624E81"/>
    <w:rsid w:val="00624E8E"/>
    <w:rsid w:val="00633C58"/>
    <w:rsid w:val="00642065"/>
    <w:rsid w:val="006429DD"/>
    <w:rsid w:val="006460A0"/>
    <w:rsid w:val="00650AC4"/>
    <w:rsid w:val="00652771"/>
    <w:rsid w:val="00660FE1"/>
    <w:rsid w:val="006659C7"/>
    <w:rsid w:val="00675226"/>
    <w:rsid w:val="006767FB"/>
    <w:rsid w:val="00681614"/>
    <w:rsid w:val="0068290E"/>
    <w:rsid w:val="0069175D"/>
    <w:rsid w:val="006A6CA0"/>
    <w:rsid w:val="006A70E4"/>
    <w:rsid w:val="006B10A9"/>
    <w:rsid w:val="006B2B9E"/>
    <w:rsid w:val="006B2C85"/>
    <w:rsid w:val="006B44B2"/>
    <w:rsid w:val="006B653E"/>
    <w:rsid w:val="006B73D8"/>
    <w:rsid w:val="006B7F88"/>
    <w:rsid w:val="006C435F"/>
    <w:rsid w:val="006C77AD"/>
    <w:rsid w:val="006C7C42"/>
    <w:rsid w:val="006D0C3E"/>
    <w:rsid w:val="006D22BB"/>
    <w:rsid w:val="006E46AF"/>
    <w:rsid w:val="006E4A02"/>
    <w:rsid w:val="006E4F82"/>
    <w:rsid w:val="006E58CB"/>
    <w:rsid w:val="006E77E7"/>
    <w:rsid w:val="006F0962"/>
    <w:rsid w:val="006F21D7"/>
    <w:rsid w:val="006F3B15"/>
    <w:rsid w:val="006F57EB"/>
    <w:rsid w:val="006F6456"/>
    <w:rsid w:val="00702583"/>
    <w:rsid w:val="00702E1C"/>
    <w:rsid w:val="00703E8E"/>
    <w:rsid w:val="00711C88"/>
    <w:rsid w:val="007225F7"/>
    <w:rsid w:val="00731A46"/>
    <w:rsid w:val="00735DC1"/>
    <w:rsid w:val="00737090"/>
    <w:rsid w:val="007413CA"/>
    <w:rsid w:val="0074631E"/>
    <w:rsid w:val="007524A0"/>
    <w:rsid w:val="00763203"/>
    <w:rsid w:val="00764467"/>
    <w:rsid w:val="00765CC1"/>
    <w:rsid w:val="00774910"/>
    <w:rsid w:val="007800B7"/>
    <w:rsid w:val="00782A9E"/>
    <w:rsid w:val="0078306B"/>
    <w:rsid w:val="00785665"/>
    <w:rsid w:val="00785947"/>
    <w:rsid w:val="00790B30"/>
    <w:rsid w:val="00796306"/>
    <w:rsid w:val="007A0C6E"/>
    <w:rsid w:val="007A13E3"/>
    <w:rsid w:val="007A5184"/>
    <w:rsid w:val="007B1A0E"/>
    <w:rsid w:val="007B2328"/>
    <w:rsid w:val="007B5AD6"/>
    <w:rsid w:val="007B769F"/>
    <w:rsid w:val="007D019F"/>
    <w:rsid w:val="007E0A88"/>
    <w:rsid w:val="007E0DB0"/>
    <w:rsid w:val="007E4B0C"/>
    <w:rsid w:val="007F0402"/>
    <w:rsid w:val="007F0A75"/>
    <w:rsid w:val="007F7328"/>
    <w:rsid w:val="007F745A"/>
    <w:rsid w:val="008025D8"/>
    <w:rsid w:val="00814BBB"/>
    <w:rsid w:val="00815120"/>
    <w:rsid w:val="008172B4"/>
    <w:rsid w:val="00821439"/>
    <w:rsid w:val="00823AAE"/>
    <w:rsid w:val="00827587"/>
    <w:rsid w:val="00850B6D"/>
    <w:rsid w:val="00852B48"/>
    <w:rsid w:val="00852D86"/>
    <w:rsid w:val="008542A5"/>
    <w:rsid w:val="008543AF"/>
    <w:rsid w:val="00855F88"/>
    <w:rsid w:val="0086399E"/>
    <w:rsid w:val="00867973"/>
    <w:rsid w:val="00871398"/>
    <w:rsid w:val="0087285E"/>
    <w:rsid w:val="008733DA"/>
    <w:rsid w:val="008907A1"/>
    <w:rsid w:val="008935BE"/>
    <w:rsid w:val="00894887"/>
    <w:rsid w:val="008962A6"/>
    <w:rsid w:val="008A1BDA"/>
    <w:rsid w:val="008A3D38"/>
    <w:rsid w:val="008A3DE7"/>
    <w:rsid w:val="008A4A1C"/>
    <w:rsid w:val="008A4A70"/>
    <w:rsid w:val="008A5A73"/>
    <w:rsid w:val="008B28C0"/>
    <w:rsid w:val="008B60B3"/>
    <w:rsid w:val="008C10A9"/>
    <w:rsid w:val="008C4304"/>
    <w:rsid w:val="008C6CA8"/>
    <w:rsid w:val="008C76CF"/>
    <w:rsid w:val="008D34AA"/>
    <w:rsid w:val="008D426A"/>
    <w:rsid w:val="008D4EF8"/>
    <w:rsid w:val="008D7D78"/>
    <w:rsid w:val="008E257E"/>
    <w:rsid w:val="008E76BF"/>
    <w:rsid w:val="008F3123"/>
    <w:rsid w:val="008F724D"/>
    <w:rsid w:val="0090083B"/>
    <w:rsid w:val="00904CFA"/>
    <w:rsid w:val="0090562E"/>
    <w:rsid w:val="0091312D"/>
    <w:rsid w:val="00913377"/>
    <w:rsid w:val="009155C1"/>
    <w:rsid w:val="009164AE"/>
    <w:rsid w:val="00916627"/>
    <w:rsid w:val="00917EB0"/>
    <w:rsid w:val="00920605"/>
    <w:rsid w:val="00920F89"/>
    <w:rsid w:val="00921325"/>
    <w:rsid w:val="0092211C"/>
    <w:rsid w:val="00925666"/>
    <w:rsid w:val="00927F25"/>
    <w:rsid w:val="00930873"/>
    <w:rsid w:val="00931DCD"/>
    <w:rsid w:val="00933015"/>
    <w:rsid w:val="0093511F"/>
    <w:rsid w:val="0093528B"/>
    <w:rsid w:val="009408FC"/>
    <w:rsid w:val="00943F17"/>
    <w:rsid w:val="009467D1"/>
    <w:rsid w:val="009502CC"/>
    <w:rsid w:val="00950635"/>
    <w:rsid w:val="0095771B"/>
    <w:rsid w:val="009605FF"/>
    <w:rsid w:val="00960969"/>
    <w:rsid w:val="009665A6"/>
    <w:rsid w:val="00966E30"/>
    <w:rsid w:val="00967A1F"/>
    <w:rsid w:val="00973CE3"/>
    <w:rsid w:val="009753B5"/>
    <w:rsid w:val="00986F7A"/>
    <w:rsid w:val="00990603"/>
    <w:rsid w:val="0099083E"/>
    <w:rsid w:val="009A327A"/>
    <w:rsid w:val="009A3BB4"/>
    <w:rsid w:val="009A4F54"/>
    <w:rsid w:val="009A5CCA"/>
    <w:rsid w:val="009A6276"/>
    <w:rsid w:val="009B4D37"/>
    <w:rsid w:val="009C66D9"/>
    <w:rsid w:val="009D49FC"/>
    <w:rsid w:val="009D54AC"/>
    <w:rsid w:val="009D5959"/>
    <w:rsid w:val="009E1CD5"/>
    <w:rsid w:val="009E44BF"/>
    <w:rsid w:val="009F26F2"/>
    <w:rsid w:val="009F6C97"/>
    <w:rsid w:val="00A01C74"/>
    <w:rsid w:val="00A01F4B"/>
    <w:rsid w:val="00A0303E"/>
    <w:rsid w:val="00A03600"/>
    <w:rsid w:val="00A03EFF"/>
    <w:rsid w:val="00A069A7"/>
    <w:rsid w:val="00A06B11"/>
    <w:rsid w:val="00A10E52"/>
    <w:rsid w:val="00A17DFB"/>
    <w:rsid w:val="00A21393"/>
    <w:rsid w:val="00A22F9A"/>
    <w:rsid w:val="00A234CA"/>
    <w:rsid w:val="00A26CDD"/>
    <w:rsid w:val="00A32E55"/>
    <w:rsid w:val="00A32F6C"/>
    <w:rsid w:val="00A428BE"/>
    <w:rsid w:val="00A4573D"/>
    <w:rsid w:val="00A45B8A"/>
    <w:rsid w:val="00A45D28"/>
    <w:rsid w:val="00A51460"/>
    <w:rsid w:val="00A52330"/>
    <w:rsid w:val="00A567FD"/>
    <w:rsid w:val="00A60198"/>
    <w:rsid w:val="00A62572"/>
    <w:rsid w:val="00A666DC"/>
    <w:rsid w:val="00A71324"/>
    <w:rsid w:val="00A71544"/>
    <w:rsid w:val="00A7545E"/>
    <w:rsid w:val="00A75ABD"/>
    <w:rsid w:val="00A76A63"/>
    <w:rsid w:val="00A76C16"/>
    <w:rsid w:val="00A8629D"/>
    <w:rsid w:val="00A86601"/>
    <w:rsid w:val="00AA0E38"/>
    <w:rsid w:val="00AA3825"/>
    <w:rsid w:val="00AB4076"/>
    <w:rsid w:val="00AB7E52"/>
    <w:rsid w:val="00AC04B3"/>
    <w:rsid w:val="00AC3019"/>
    <w:rsid w:val="00AD19A1"/>
    <w:rsid w:val="00AD51B0"/>
    <w:rsid w:val="00AE0BB4"/>
    <w:rsid w:val="00AE301E"/>
    <w:rsid w:val="00AE325B"/>
    <w:rsid w:val="00AE6439"/>
    <w:rsid w:val="00AF0754"/>
    <w:rsid w:val="00AF2B76"/>
    <w:rsid w:val="00B02C80"/>
    <w:rsid w:val="00B02E78"/>
    <w:rsid w:val="00B036E3"/>
    <w:rsid w:val="00B03835"/>
    <w:rsid w:val="00B053BF"/>
    <w:rsid w:val="00B053F4"/>
    <w:rsid w:val="00B12122"/>
    <w:rsid w:val="00B13479"/>
    <w:rsid w:val="00B15DAA"/>
    <w:rsid w:val="00B240DA"/>
    <w:rsid w:val="00B24334"/>
    <w:rsid w:val="00B26497"/>
    <w:rsid w:val="00B2705E"/>
    <w:rsid w:val="00B30CD0"/>
    <w:rsid w:val="00B35D3D"/>
    <w:rsid w:val="00B37832"/>
    <w:rsid w:val="00B42090"/>
    <w:rsid w:val="00B430D2"/>
    <w:rsid w:val="00B55091"/>
    <w:rsid w:val="00B56B8B"/>
    <w:rsid w:val="00B56EB9"/>
    <w:rsid w:val="00B603E9"/>
    <w:rsid w:val="00B60AEF"/>
    <w:rsid w:val="00B64CCE"/>
    <w:rsid w:val="00B70BC2"/>
    <w:rsid w:val="00B71E28"/>
    <w:rsid w:val="00B74A93"/>
    <w:rsid w:val="00B77AF7"/>
    <w:rsid w:val="00B90F64"/>
    <w:rsid w:val="00B9354C"/>
    <w:rsid w:val="00B974BB"/>
    <w:rsid w:val="00BA00C4"/>
    <w:rsid w:val="00BA3485"/>
    <w:rsid w:val="00BA6534"/>
    <w:rsid w:val="00BB05E3"/>
    <w:rsid w:val="00BB1157"/>
    <w:rsid w:val="00BC2A4B"/>
    <w:rsid w:val="00BC431E"/>
    <w:rsid w:val="00BC4CAA"/>
    <w:rsid w:val="00BC6697"/>
    <w:rsid w:val="00BD0556"/>
    <w:rsid w:val="00BD3241"/>
    <w:rsid w:val="00BD4B45"/>
    <w:rsid w:val="00BD65AB"/>
    <w:rsid w:val="00BD7626"/>
    <w:rsid w:val="00BE4E39"/>
    <w:rsid w:val="00BF19B2"/>
    <w:rsid w:val="00BF2F77"/>
    <w:rsid w:val="00BF4B2A"/>
    <w:rsid w:val="00BF4D3C"/>
    <w:rsid w:val="00BF4F4D"/>
    <w:rsid w:val="00BF4FDE"/>
    <w:rsid w:val="00BF6CE8"/>
    <w:rsid w:val="00C02C67"/>
    <w:rsid w:val="00C071BA"/>
    <w:rsid w:val="00C11774"/>
    <w:rsid w:val="00C1555D"/>
    <w:rsid w:val="00C2184E"/>
    <w:rsid w:val="00C26605"/>
    <w:rsid w:val="00C27078"/>
    <w:rsid w:val="00C27677"/>
    <w:rsid w:val="00C40BCB"/>
    <w:rsid w:val="00C41411"/>
    <w:rsid w:val="00C43295"/>
    <w:rsid w:val="00C4525F"/>
    <w:rsid w:val="00C45404"/>
    <w:rsid w:val="00C5058A"/>
    <w:rsid w:val="00C5203B"/>
    <w:rsid w:val="00C52615"/>
    <w:rsid w:val="00C55570"/>
    <w:rsid w:val="00C56F64"/>
    <w:rsid w:val="00C6020E"/>
    <w:rsid w:val="00C61DE8"/>
    <w:rsid w:val="00C64113"/>
    <w:rsid w:val="00C64F7B"/>
    <w:rsid w:val="00C65BA9"/>
    <w:rsid w:val="00C73261"/>
    <w:rsid w:val="00C73D3A"/>
    <w:rsid w:val="00C76909"/>
    <w:rsid w:val="00C775A8"/>
    <w:rsid w:val="00C77A15"/>
    <w:rsid w:val="00C77A74"/>
    <w:rsid w:val="00C86E9E"/>
    <w:rsid w:val="00C904D2"/>
    <w:rsid w:val="00C927A8"/>
    <w:rsid w:val="00C96773"/>
    <w:rsid w:val="00CA09C9"/>
    <w:rsid w:val="00CA3E18"/>
    <w:rsid w:val="00CA5D35"/>
    <w:rsid w:val="00CB1C3C"/>
    <w:rsid w:val="00CB25F3"/>
    <w:rsid w:val="00CB4C8D"/>
    <w:rsid w:val="00CC01B5"/>
    <w:rsid w:val="00CC2B75"/>
    <w:rsid w:val="00CC6B52"/>
    <w:rsid w:val="00CD0664"/>
    <w:rsid w:val="00CD13D7"/>
    <w:rsid w:val="00CD7538"/>
    <w:rsid w:val="00CF65DE"/>
    <w:rsid w:val="00CF7EC4"/>
    <w:rsid w:val="00D00442"/>
    <w:rsid w:val="00D0478A"/>
    <w:rsid w:val="00D05E36"/>
    <w:rsid w:val="00D077AD"/>
    <w:rsid w:val="00D10128"/>
    <w:rsid w:val="00D12D44"/>
    <w:rsid w:val="00D1442B"/>
    <w:rsid w:val="00D156ED"/>
    <w:rsid w:val="00D166E6"/>
    <w:rsid w:val="00D269C8"/>
    <w:rsid w:val="00D26FB8"/>
    <w:rsid w:val="00D30D55"/>
    <w:rsid w:val="00D332AB"/>
    <w:rsid w:val="00D34F97"/>
    <w:rsid w:val="00D40BBF"/>
    <w:rsid w:val="00D43498"/>
    <w:rsid w:val="00D4492E"/>
    <w:rsid w:val="00D471F9"/>
    <w:rsid w:val="00D47A96"/>
    <w:rsid w:val="00D50F77"/>
    <w:rsid w:val="00D53AC7"/>
    <w:rsid w:val="00D53E8D"/>
    <w:rsid w:val="00D572B6"/>
    <w:rsid w:val="00D60418"/>
    <w:rsid w:val="00D75786"/>
    <w:rsid w:val="00D75FB9"/>
    <w:rsid w:val="00D85149"/>
    <w:rsid w:val="00D863EB"/>
    <w:rsid w:val="00D940C9"/>
    <w:rsid w:val="00D95360"/>
    <w:rsid w:val="00D95A4C"/>
    <w:rsid w:val="00DB3EBB"/>
    <w:rsid w:val="00DB44C4"/>
    <w:rsid w:val="00DC4F62"/>
    <w:rsid w:val="00DC633D"/>
    <w:rsid w:val="00DC7474"/>
    <w:rsid w:val="00DD1EB1"/>
    <w:rsid w:val="00DD1F56"/>
    <w:rsid w:val="00DD5B9A"/>
    <w:rsid w:val="00DF3A28"/>
    <w:rsid w:val="00DF4F10"/>
    <w:rsid w:val="00E0094C"/>
    <w:rsid w:val="00E02C49"/>
    <w:rsid w:val="00E07186"/>
    <w:rsid w:val="00E118E7"/>
    <w:rsid w:val="00E135DC"/>
    <w:rsid w:val="00E151F9"/>
    <w:rsid w:val="00E16AF6"/>
    <w:rsid w:val="00E1730E"/>
    <w:rsid w:val="00E2367A"/>
    <w:rsid w:val="00E2583D"/>
    <w:rsid w:val="00E26D79"/>
    <w:rsid w:val="00E450D9"/>
    <w:rsid w:val="00E50813"/>
    <w:rsid w:val="00E554A2"/>
    <w:rsid w:val="00E554EB"/>
    <w:rsid w:val="00E5596A"/>
    <w:rsid w:val="00E57A17"/>
    <w:rsid w:val="00E6019B"/>
    <w:rsid w:val="00E63AC8"/>
    <w:rsid w:val="00E65FA2"/>
    <w:rsid w:val="00E727D7"/>
    <w:rsid w:val="00E72E56"/>
    <w:rsid w:val="00E7410D"/>
    <w:rsid w:val="00E74210"/>
    <w:rsid w:val="00E81BD9"/>
    <w:rsid w:val="00E82EAB"/>
    <w:rsid w:val="00E83798"/>
    <w:rsid w:val="00E8506A"/>
    <w:rsid w:val="00E87A39"/>
    <w:rsid w:val="00E91F1D"/>
    <w:rsid w:val="00E923BC"/>
    <w:rsid w:val="00EA106B"/>
    <w:rsid w:val="00EA334D"/>
    <w:rsid w:val="00EA44F3"/>
    <w:rsid w:val="00EA56D9"/>
    <w:rsid w:val="00EA70EB"/>
    <w:rsid w:val="00EB4077"/>
    <w:rsid w:val="00EB6998"/>
    <w:rsid w:val="00EB7028"/>
    <w:rsid w:val="00EB76BA"/>
    <w:rsid w:val="00EB7B84"/>
    <w:rsid w:val="00EC3C99"/>
    <w:rsid w:val="00EC47BC"/>
    <w:rsid w:val="00EC60E5"/>
    <w:rsid w:val="00EC7402"/>
    <w:rsid w:val="00ED1D38"/>
    <w:rsid w:val="00ED2BF5"/>
    <w:rsid w:val="00EE2EBD"/>
    <w:rsid w:val="00EE461B"/>
    <w:rsid w:val="00EE4C3C"/>
    <w:rsid w:val="00EF04E8"/>
    <w:rsid w:val="00EF4059"/>
    <w:rsid w:val="00EF6DCF"/>
    <w:rsid w:val="00F00CB2"/>
    <w:rsid w:val="00F1564B"/>
    <w:rsid w:val="00F166B6"/>
    <w:rsid w:val="00F20E83"/>
    <w:rsid w:val="00F25C1E"/>
    <w:rsid w:val="00F278A5"/>
    <w:rsid w:val="00F3023F"/>
    <w:rsid w:val="00F3205E"/>
    <w:rsid w:val="00F342CB"/>
    <w:rsid w:val="00F43FFE"/>
    <w:rsid w:val="00F55B21"/>
    <w:rsid w:val="00F64533"/>
    <w:rsid w:val="00F66A8C"/>
    <w:rsid w:val="00F7021B"/>
    <w:rsid w:val="00F73D58"/>
    <w:rsid w:val="00F80349"/>
    <w:rsid w:val="00F806DE"/>
    <w:rsid w:val="00F80776"/>
    <w:rsid w:val="00F80FCD"/>
    <w:rsid w:val="00F817AB"/>
    <w:rsid w:val="00F817D5"/>
    <w:rsid w:val="00F81A50"/>
    <w:rsid w:val="00F82397"/>
    <w:rsid w:val="00F8725A"/>
    <w:rsid w:val="00F95660"/>
    <w:rsid w:val="00F9609A"/>
    <w:rsid w:val="00FA79B0"/>
    <w:rsid w:val="00FB011A"/>
    <w:rsid w:val="00FB0896"/>
    <w:rsid w:val="00FB3D50"/>
    <w:rsid w:val="00FB52B5"/>
    <w:rsid w:val="00FB7886"/>
    <w:rsid w:val="00FC4345"/>
    <w:rsid w:val="00FD2027"/>
    <w:rsid w:val="00FD28CD"/>
    <w:rsid w:val="00FE3EAB"/>
    <w:rsid w:val="00FE41B1"/>
    <w:rsid w:val="00FE46F2"/>
    <w:rsid w:val="00FF2354"/>
    <w:rsid w:val="00FF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69E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03"/>
    <w:pPr>
      <w:ind w:firstLine="709"/>
      <w:jc w:val="both"/>
    </w:pPr>
    <w:rPr>
      <w:sz w:val="22"/>
    </w:r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E87A39"/>
    <w:pPr>
      <w:spacing w:after="18" w:line="200" w:lineRule="atLeast"/>
      <w:outlineLvl w:val="2"/>
    </w:pPr>
    <w:rPr>
      <w:b/>
      <w:spacing w:val="20"/>
      <w:u w:val="single"/>
    </w:rPr>
  </w:style>
  <w:style w:type="paragraph" w:styleId="Ttulo4">
    <w:name w:val="heading 4"/>
    <w:basedOn w:val="Normal"/>
    <w:next w:val="Normal"/>
    <w:qFormat/>
    <w:pPr>
      <w:spacing w:after="18"/>
      <w:outlineLvl w:val="3"/>
    </w:pPr>
    <w:rPr>
      <w:b/>
      <w:sz w:val="28"/>
    </w:rPr>
  </w:style>
  <w:style w:type="paragraph" w:styleId="Ttulo5">
    <w:name w:val="heading 5"/>
    <w:basedOn w:val="Normal"/>
    <w:next w:val="Normal"/>
    <w:autoRedefine/>
    <w:qFormat/>
    <w:rsid w:val="00C6020E"/>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szCs w:val="22"/>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rPr>
  </w:style>
  <w:style w:type="paragraph" w:styleId="Lista">
    <w:name w:val="List"/>
    <w:basedOn w:val="Normal"/>
    <w:autoRedefine/>
    <w:semiHidden/>
    <w:pPr>
      <w:ind w:left="283" w:hanging="283"/>
    </w:pPr>
    <w:rPr>
      <w:sz w:val="24"/>
    </w:rPr>
  </w:style>
  <w:style w:type="paragraph" w:customStyle="1" w:styleId="EstiloNegroAntes0ptoInterlineadoMnimo144pto">
    <w:name w:val="Estilo Negro Antes:  0 pto Interlineado:  Mínimo 144 pto"/>
    <w:basedOn w:val="Normal"/>
    <w:autoRedefine/>
    <w:rsid w:val="00D95360"/>
    <w:rPr>
      <w:rFonts w:cs="Arial"/>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rPr>
      <w:sz w:val="24"/>
    </w:rPr>
  </w:style>
  <w:style w:type="paragraph" w:styleId="Lista4">
    <w:name w:val="List 4"/>
    <w:basedOn w:val="Normal"/>
    <w:autoRedefine/>
    <w:semiHidden/>
    <w:pPr>
      <w:ind w:left="1132" w:hanging="283"/>
    </w:pPr>
    <w:rPr>
      <w:sz w:val="24"/>
    </w:r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link w:val="PiedepginaCar"/>
    <w:uiPriority w:val="99"/>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uiPriority w:val="99"/>
    <w:semiHidden/>
    <w:pPr>
      <w:tabs>
        <w:tab w:val="center" w:pos="4253"/>
        <w:tab w:val="right" w:pos="8505"/>
      </w:tabs>
      <w:ind w:left="567" w:right="567"/>
    </w:pPr>
    <w:rPr>
      <w:rFonts w:ascii="Lucida Sans Typewriter" w:hAnsi="Lucida Sans Typewriter"/>
      <w:sz w:val="18"/>
    </w:rPr>
  </w:style>
  <w:style w:type="paragraph" w:styleId="Encabezado">
    <w:name w:val="header"/>
    <w:basedOn w:val="Normal"/>
    <w:link w:val="EncabezadoCar"/>
    <w:uiPriority w:val="99"/>
    <w:pPr>
      <w:tabs>
        <w:tab w:val="center" w:pos="4252"/>
        <w:tab w:val="right" w:pos="8504"/>
      </w:tabs>
      <w:jc w:val="left"/>
    </w:pPr>
    <w:rPr>
      <w:bCs/>
      <w:sz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rPr>
  </w:style>
  <w:style w:type="paragraph" w:styleId="Sangra2detindependiente">
    <w:name w:val="Body Text Indent 2"/>
    <w:basedOn w:val="Normal"/>
    <w:semiHidden/>
    <w:pPr>
      <w:ind w:left="851"/>
    </w:pPr>
    <w:rPr>
      <w:rFonts w:ascii="Arial" w:hAnsi="Arial"/>
      <w:bCs/>
      <w:sz w:val="20"/>
    </w:rPr>
  </w:style>
  <w:style w:type="paragraph" w:styleId="Listaconvietas2">
    <w:name w:val="List Bullet 2"/>
    <w:basedOn w:val="Normal"/>
    <w:autoRedefine/>
    <w:semiHidden/>
    <w:pPr>
      <w:numPr>
        <w:numId w:val="1"/>
      </w:numPr>
      <w:jc w:val="left"/>
    </w:pPr>
    <w:rPr>
      <w:bCs/>
      <w:sz w:val="20"/>
    </w:rPr>
  </w:style>
  <w:style w:type="paragraph" w:styleId="Listaconvietas3">
    <w:name w:val="List Bullet 3"/>
    <w:basedOn w:val="Normal"/>
    <w:autoRedefine/>
    <w:semiHidden/>
    <w:pPr>
      <w:numPr>
        <w:numId w:val="2"/>
      </w:numPr>
      <w:jc w:val="left"/>
    </w:pPr>
    <w:rPr>
      <w:bCs/>
      <w:sz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356792"/>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pacing w:val="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semiHidden/>
    <w:pPr>
      <w:ind w:firstLine="601"/>
    </w:pPr>
    <w:rPr>
      <w:rFonts w:ascii="Arial" w:hAnsi="Arial" w:cs="Arial"/>
      <w:color w:val="FF0000"/>
    </w:rPr>
  </w:style>
  <w:style w:type="paragraph" w:customStyle="1" w:styleId="MARIVI">
    <w:name w:val="MARIVI"/>
    <w:basedOn w:val="Normal"/>
    <w:rPr>
      <w:rFonts w:ascii="Arial" w:hAnsi="Arial"/>
      <w:bCs/>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4"/>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E8506A"/>
    <w:rPr>
      <w:rFonts w:ascii="Book Antiqua" w:hAnsi="Book Antiqua"/>
      <w:b/>
      <w:bCs/>
      <w:spacing w:val="20"/>
      <w:sz w:val="22"/>
      <w:szCs w:val="24"/>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uiPriority w:val="99"/>
    <w:semiHidden/>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styleId="TtuloTDC">
    <w:name w:val="TOC Heading"/>
    <w:basedOn w:val="Ttulo1"/>
    <w:next w:val="Normal"/>
    <w:uiPriority w:val="39"/>
    <w:unhideWhenUsed/>
    <w:qFormat/>
    <w:rsid w:val="00C77A74"/>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C77A74"/>
    <w:pPr>
      <w:tabs>
        <w:tab w:val="right" w:leader="dot" w:pos="9060"/>
      </w:tabs>
      <w:ind w:firstLine="0"/>
    </w:pPr>
  </w:style>
  <w:style w:type="paragraph" w:styleId="TDC3">
    <w:name w:val="toc 3"/>
    <w:basedOn w:val="Normal"/>
    <w:next w:val="Normal"/>
    <w:autoRedefine/>
    <w:uiPriority w:val="39"/>
    <w:unhideWhenUsed/>
    <w:rsid w:val="00C77A74"/>
    <w:pPr>
      <w:tabs>
        <w:tab w:val="right" w:leader="dot" w:pos="9060"/>
      </w:tabs>
      <w:ind w:left="709" w:firstLine="0"/>
    </w:pPr>
  </w:style>
  <w:style w:type="character" w:customStyle="1" w:styleId="PiedepginaCar">
    <w:name w:val="Pie de página Car"/>
    <w:link w:val="Piedepgina"/>
    <w:uiPriority w:val="99"/>
    <w:rsid w:val="00A71324"/>
    <w:rPr>
      <w:rFonts w:ascii="Lucida Sans Typewriter" w:hAnsi="Lucida Sans Typewriter"/>
      <w:bCs/>
      <w:spacing w:val="-20"/>
      <w:sz w:val="18"/>
      <w:szCs w:val="24"/>
    </w:rPr>
  </w:style>
  <w:style w:type="character" w:customStyle="1" w:styleId="EncabezadoCar">
    <w:name w:val="Encabezado Car"/>
    <w:link w:val="Encabezado"/>
    <w:uiPriority w:val="99"/>
    <w:rsid w:val="00BD65AB"/>
  </w:style>
  <w:style w:type="character" w:styleId="Textoennegrita">
    <w:name w:val="Strong"/>
    <w:uiPriority w:val="22"/>
    <w:qFormat/>
    <w:rsid w:val="00B37832"/>
    <w:rPr>
      <w:b/>
      <w:bCs/>
    </w:rPr>
  </w:style>
  <w:style w:type="character" w:styleId="Refdecomentario">
    <w:name w:val="annotation reference"/>
    <w:uiPriority w:val="99"/>
    <w:semiHidden/>
    <w:unhideWhenUsed/>
    <w:rsid w:val="009D49FC"/>
    <w:rPr>
      <w:sz w:val="16"/>
      <w:szCs w:val="16"/>
    </w:rPr>
  </w:style>
  <w:style w:type="paragraph" w:styleId="Textocomentario">
    <w:name w:val="annotation text"/>
    <w:basedOn w:val="Normal"/>
    <w:link w:val="TextocomentarioCar"/>
    <w:uiPriority w:val="99"/>
    <w:semiHidden/>
    <w:unhideWhenUsed/>
    <w:rsid w:val="009D49FC"/>
    <w:rPr>
      <w:sz w:val="20"/>
    </w:rPr>
  </w:style>
  <w:style w:type="character" w:customStyle="1" w:styleId="TextocomentarioCar">
    <w:name w:val="Texto comentario Car"/>
    <w:link w:val="Textocomentario"/>
    <w:uiPriority w:val="99"/>
    <w:semiHidden/>
    <w:rsid w:val="009D49FC"/>
    <w:rPr>
      <w:bCs/>
    </w:rPr>
  </w:style>
  <w:style w:type="paragraph" w:styleId="Asuntodelcomentario">
    <w:name w:val="annotation subject"/>
    <w:basedOn w:val="Textocomentario"/>
    <w:next w:val="Textocomentario"/>
    <w:link w:val="AsuntodelcomentarioCar"/>
    <w:uiPriority w:val="99"/>
    <w:semiHidden/>
    <w:unhideWhenUsed/>
    <w:rsid w:val="009D49FC"/>
    <w:rPr>
      <w:b/>
    </w:rPr>
  </w:style>
  <w:style w:type="character" w:customStyle="1" w:styleId="AsuntodelcomentarioCar">
    <w:name w:val="Asunto del comentario Car"/>
    <w:link w:val="Asuntodelcomentario"/>
    <w:uiPriority w:val="99"/>
    <w:semiHidden/>
    <w:rsid w:val="009D49FC"/>
    <w:rPr>
      <w:b/>
      <w:bCs/>
    </w:rPr>
  </w:style>
  <w:style w:type="paragraph" w:customStyle="1" w:styleId="InfDesarrollo">
    <w:name w:val="Inf Desarrollo"/>
    <w:basedOn w:val="Normal"/>
    <w:link w:val="InfDesarrolloCar"/>
    <w:qFormat/>
    <w:rsid w:val="00DC7474"/>
    <w:pPr>
      <w:spacing w:before="240"/>
      <w:ind w:firstLine="0"/>
    </w:pPr>
    <w:rPr>
      <w:rFonts w:eastAsia="Calibri"/>
      <w:bCs/>
      <w:lang w:eastAsia="en-US"/>
    </w:rPr>
  </w:style>
  <w:style w:type="character" w:customStyle="1" w:styleId="InfDesarrolloCar">
    <w:name w:val="Inf Desarrollo Car"/>
    <w:link w:val="InfDesarrollo"/>
    <w:rsid w:val="00DC7474"/>
    <w:rPr>
      <w:rFonts w:ascii="Book Antiqua" w:eastAsia="Calibri" w:hAnsi="Book Antiqua"/>
      <w:sz w:val="22"/>
      <w:szCs w:val="24"/>
      <w:lang w:eastAsia="en-US"/>
    </w:rPr>
  </w:style>
  <w:style w:type="character" w:customStyle="1" w:styleId="markedcontent">
    <w:name w:val="markedcontent"/>
    <w:basedOn w:val="Fuentedeprrafopredeter"/>
    <w:rsid w:val="000F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57520267">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60790485">
      <w:bodyDiv w:val="1"/>
      <w:marLeft w:val="0"/>
      <w:marRight w:val="0"/>
      <w:marTop w:val="0"/>
      <w:marBottom w:val="0"/>
      <w:divBdr>
        <w:top w:val="none" w:sz="0" w:space="0" w:color="auto"/>
        <w:left w:val="none" w:sz="0" w:space="0" w:color="auto"/>
        <w:bottom w:val="none" w:sz="0" w:space="0" w:color="auto"/>
        <w:right w:val="none" w:sz="0" w:space="0" w:color="auto"/>
      </w:divBdr>
    </w:div>
    <w:div w:id="1343388511">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trataciondelestado.es/wps/wcm/connect/d7ff1f74-0931-4821-b423-dcb2689347d3/DOC20180731104926Instrucciones+cumplimentacion+DEUC.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7873-3EBA-4708-AE41-1948FF23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PCAP mantenimiento Ágora</vt:lpstr>
    </vt:vector>
  </TitlesOfParts>
  <Manager/>
  <Company/>
  <LinksUpToDate>false</LinksUpToDate>
  <CharactersWithSpaces>8722</CharactersWithSpaces>
  <SharedDoc>false</SharedDoc>
  <HLinks>
    <vt:vector size="618" baseType="variant">
      <vt:variant>
        <vt:i4>4522010</vt:i4>
      </vt:variant>
      <vt:variant>
        <vt:i4>561</vt:i4>
      </vt:variant>
      <vt:variant>
        <vt:i4>0</vt:i4>
      </vt:variant>
      <vt:variant>
        <vt:i4>5</vt:i4>
      </vt:variant>
      <vt:variant>
        <vt:lpwstr>https://contrataciondelestado.es/wps/wcm/connect/d7ff1f74-0931-4821-b423-dcb2689347d3/DOC20180731104926Instrucciones+cumplimentacion+DEUC.pdf?MOD=AJPERES</vt:lpwstr>
      </vt:variant>
      <vt:variant>
        <vt:lpwstr/>
      </vt:variant>
      <vt:variant>
        <vt:i4>4128818</vt:i4>
      </vt:variant>
      <vt:variant>
        <vt:i4>558</vt:i4>
      </vt:variant>
      <vt:variant>
        <vt:i4>0</vt:i4>
      </vt:variant>
      <vt:variant>
        <vt:i4>5</vt:i4>
      </vt:variant>
      <vt:variant>
        <vt:lpwstr>https://ec.europa.eu/tools/espd/filter?lang=es</vt:lpwstr>
      </vt:variant>
      <vt:variant>
        <vt:lpwstr/>
      </vt:variant>
      <vt:variant>
        <vt:i4>4522010</vt:i4>
      </vt:variant>
      <vt:variant>
        <vt:i4>555</vt:i4>
      </vt:variant>
      <vt:variant>
        <vt:i4>0</vt:i4>
      </vt:variant>
      <vt:variant>
        <vt:i4>5</vt:i4>
      </vt:variant>
      <vt:variant>
        <vt:lpwstr>https://contrataciondelestado.es/wps/wcm/connect/d7ff1f74-0931-4821-b423-dcb2689347d3/DOC20180731104926Instrucciones+cumplimentacion+DEUC.pdf?MOD=AJPERES</vt:lpwstr>
      </vt:variant>
      <vt:variant>
        <vt:lpwstr/>
      </vt:variant>
      <vt:variant>
        <vt:i4>4128818</vt:i4>
      </vt:variant>
      <vt:variant>
        <vt:i4>552</vt:i4>
      </vt:variant>
      <vt:variant>
        <vt:i4>0</vt:i4>
      </vt:variant>
      <vt:variant>
        <vt:i4>5</vt:i4>
      </vt:variant>
      <vt:variant>
        <vt:lpwstr>https://ec.europa.eu/tools/espd/filter?lang=es</vt:lpwstr>
      </vt:variant>
      <vt:variant>
        <vt:lpwstr/>
      </vt:variant>
      <vt:variant>
        <vt:i4>4849674</vt:i4>
      </vt:variant>
      <vt:variant>
        <vt:i4>549</vt:i4>
      </vt:variant>
      <vt:variant>
        <vt:i4>0</vt:i4>
      </vt:variant>
      <vt:variant>
        <vt:i4>5</vt:i4>
      </vt:variant>
      <vt:variant>
        <vt:lpwstr>https://contratacion.jgpa.es/</vt:lpwstr>
      </vt:variant>
      <vt:variant>
        <vt:lpwstr/>
      </vt:variant>
      <vt:variant>
        <vt:i4>393331</vt:i4>
      </vt:variant>
      <vt:variant>
        <vt:i4>546</vt:i4>
      </vt:variant>
      <vt:variant>
        <vt:i4>0</vt:i4>
      </vt:variant>
      <vt:variant>
        <vt:i4>5</vt:i4>
      </vt:variant>
      <vt:variant>
        <vt:lpwstr>mailto:soporte.licitadores@pixelware.com</vt:lpwstr>
      </vt:variant>
      <vt:variant>
        <vt:lpwstr/>
      </vt:variant>
      <vt:variant>
        <vt:i4>4849674</vt:i4>
      </vt:variant>
      <vt:variant>
        <vt:i4>543</vt:i4>
      </vt:variant>
      <vt:variant>
        <vt:i4>0</vt:i4>
      </vt:variant>
      <vt:variant>
        <vt:i4>5</vt:i4>
      </vt:variant>
      <vt:variant>
        <vt:lpwstr>https://contratacion.jgpa.es/</vt:lpwstr>
      </vt:variant>
      <vt:variant>
        <vt:lpwstr/>
      </vt:variant>
      <vt:variant>
        <vt:i4>2621501</vt:i4>
      </vt:variant>
      <vt:variant>
        <vt:i4>540</vt:i4>
      </vt:variant>
      <vt:variant>
        <vt:i4>0</vt:i4>
      </vt:variant>
      <vt:variant>
        <vt:i4>5</vt:i4>
      </vt:variant>
      <vt:variant>
        <vt:lpwstr>https://www.iaprl.org/</vt:lpwstr>
      </vt:variant>
      <vt:variant>
        <vt:lpwstr/>
      </vt:variant>
      <vt:variant>
        <vt:i4>2097255</vt:i4>
      </vt:variant>
      <vt:variant>
        <vt:i4>537</vt:i4>
      </vt:variant>
      <vt:variant>
        <vt:i4>0</vt:i4>
      </vt:variant>
      <vt:variant>
        <vt:i4>5</vt:i4>
      </vt:variant>
      <vt:variant>
        <vt:lpwstr>https://www.asturias.es/ast/inicio</vt:lpwstr>
      </vt:variant>
      <vt:variant>
        <vt:lpwstr/>
      </vt:variant>
      <vt:variant>
        <vt:i4>4849752</vt:i4>
      </vt:variant>
      <vt:variant>
        <vt:i4>534</vt:i4>
      </vt:variant>
      <vt:variant>
        <vt:i4>0</vt:i4>
      </vt:variant>
      <vt:variant>
        <vt:i4>5</vt:i4>
      </vt:variant>
      <vt:variant>
        <vt:lpwstr>https://www.inclusion.gob.es/</vt:lpwstr>
      </vt:variant>
      <vt:variant>
        <vt:lpwstr/>
      </vt:variant>
      <vt:variant>
        <vt:i4>5767242</vt:i4>
      </vt:variant>
      <vt:variant>
        <vt:i4>531</vt:i4>
      </vt:variant>
      <vt:variant>
        <vt:i4>0</vt:i4>
      </vt:variant>
      <vt:variant>
        <vt:i4>5</vt:i4>
      </vt:variant>
      <vt:variant>
        <vt:lpwstr>https://www.mites.gob.es/</vt:lpwstr>
      </vt:variant>
      <vt:variant>
        <vt:lpwstr/>
      </vt:variant>
      <vt:variant>
        <vt:i4>1376264</vt:i4>
      </vt:variant>
      <vt:variant>
        <vt:i4>528</vt:i4>
      </vt:variant>
      <vt:variant>
        <vt:i4>0</vt:i4>
      </vt:variant>
      <vt:variant>
        <vt:i4>5</vt:i4>
      </vt:variant>
      <vt:variant>
        <vt:lpwstr>https://trabajastur.asturias.es/</vt:lpwstr>
      </vt:variant>
      <vt:variant>
        <vt:lpwstr/>
      </vt:variant>
      <vt:variant>
        <vt:i4>524312</vt:i4>
      </vt:variant>
      <vt:variant>
        <vt:i4>525</vt:i4>
      </vt:variant>
      <vt:variant>
        <vt:i4>0</vt:i4>
      </vt:variant>
      <vt:variant>
        <vt:i4>5</vt:i4>
      </vt:variant>
      <vt:variant>
        <vt:lpwstr>https://www.sepe.es/HomeSepe/</vt:lpwstr>
      </vt:variant>
      <vt:variant>
        <vt:lpwstr/>
      </vt:variant>
      <vt:variant>
        <vt:i4>2097255</vt:i4>
      </vt:variant>
      <vt:variant>
        <vt:i4>522</vt:i4>
      </vt:variant>
      <vt:variant>
        <vt:i4>0</vt:i4>
      </vt:variant>
      <vt:variant>
        <vt:i4>5</vt:i4>
      </vt:variant>
      <vt:variant>
        <vt:lpwstr>https://www.asturias.es/ast/inicio</vt:lpwstr>
      </vt:variant>
      <vt:variant>
        <vt:lpwstr/>
      </vt:variant>
      <vt:variant>
        <vt:i4>1507395</vt:i4>
      </vt:variant>
      <vt:variant>
        <vt:i4>519</vt:i4>
      </vt:variant>
      <vt:variant>
        <vt:i4>0</vt:i4>
      </vt:variant>
      <vt:variant>
        <vt:i4>5</vt:i4>
      </vt:variant>
      <vt:variant>
        <vt:lpwstr>https://www.miteco.gob.es/es/</vt:lpwstr>
      </vt:variant>
      <vt:variant>
        <vt:lpwstr/>
      </vt:variant>
      <vt:variant>
        <vt:i4>7471220</vt:i4>
      </vt:variant>
      <vt:variant>
        <vt:i4>516</vt:i4>
      </vt:variant>
      <vt:variant>
        <vt:i4>0</vt:i4>
      </vt:variant>
      <vt:variant>
        <vt:i4>5</vt:i4>
      </vt:variant>
      <vt:variant>
        <vt:lpwstr>https://www.tributasenasturias.es/stpa/</vt:lpwstr>
      </vt:variant>
      <vt:variant>
        <vt:lpwstr/>
      </vt:variant>
      <vt:variant>
        <vt:i4>1376340</vt:i4>
      </vt:variant>
      <vt:variant>
        <vt:i4>513</vt:i4>
      </vt:variant>
      <vt:variant>
        <vt:i4>0</vt:i4>
      </vt:variant>
      <vt:variant>
        <vt:i4>5</vt:i4>
      </vt:variant>
      <vt:variant>
        <vt:lpwstr>https://www.agenciatributaria.es/</vt:lpwstr>
      </vt:variant>
      <vt:variant>
        <vt:lpwstr/>
      </vt:variant>
      <vt:variant>
        <vt:i4>4849674</vt:i4>
      </vt:variant>
      <vt:variant>
        <vt:i4>510</vt:i4>
      </vt:variant>
      <vt:variant>
        <vt:i4>0</vt:i4>
      </vt:variant>
      <vt:variant>
        <vt:i4>5</vt:i4>
      </vt:variant>
      <vt:variant>
        <vt:lpwstr>https://contratacion.jgpa.es/</vt:lpwstr>
      </vt:variant>
      <vt:variant>
        <vt:lpwstr/>
      </vt:variant>
      <vt:variant>
        <vt:i4>5374001</vt:i4>
      </vt:variant>
      <vt:variant>
        <vt:i4>507</vt:i4>
      </vt:variant>
      <vt:variant>
        <vt:i4>0</vt:i4>
      </vt:variant>
      <vt:variant>
        <vt:i4>5</vt:i4>
      </vt:variant>
      <vt:variant>
        <vt:lpwstr>mailto:asuntos.generales@jgpa.es</vt:lpwstr>
      </vt:variant>
      <vt:variant>
        <vt:lpwstr/>
      </vt:variant>
      <vt:variant>
        <vt:i4>1638450</vt:i4>
      </vt:variant>
      <vt:variant>
        <vt:i4>500</vt:i4>
      </vt:variant>
      <vt:variant>
        <vt:i4>0</vt:i4>
      </vt:variant>
      <vt:variant>
        <vt:i4>5</vt:i4>
      </vt:variant>
      <vt:variant>
        <vt:lpwstr/>
      </vt:variant>
      <vt:variant>
        <vt:lpwstr>_Toc113432393</vt:lpwstr>
      </vt:variant>
      <vt:variant>
        <vt:i4>1638450</vt:i4>
      </vt:variant>
      <vt:variant>
        <vt:i4>494</vt:i4>
      </vt:variant>
      <vt:variant>
        <vt:i4>0</vt:i4>
      </vt:variant>
      <vt:variant>
        <vt:i4>5</vt:i4>
      </vt:variant>
      <vt:variant>
        <vt:lpwstr/>
      </vt:variant>
      <vt:variant>
        <vt:lpwstr>_Toc113432392</vt:lpwstr>
      </vt:variant>
      <vt:variant>
        <vt:i4>1638450</vt:i4>
      </vt:variant>
      <vt:variant>
        <vt:i4>488</vt:i4>
      </vt:variant>
      <vt:variant>
        <vt:i4>0</vt:i4>
      </vt:variant>
      <vt:variant>
        <vt:i4>5</vt:i4>
      </vt:variant>
      <vt:variant>
        <vt:lpwstr/>
      </vt:variant>
      <vt:variant>
        <vt:lpwstr>_Toc113432391</vt:lpwstr>
      </vt:variant>
      <vt:variant>
        <vt:i4>1638450</vt:i4>
      </vt:variant>
      <vt:variant>
        <vt:i4>482</vt:i4>
      </vt:variant>
      <vt:variant>
        <vt:i4>0</vt:i4>
      </vt:variant>
      <vt:variant>
        <vt:i4>5</vt:i4>
      </vt:variant>
      <vt:variant>
        <vt:lpwstr/>
      </vt:variant>
      <vt:variant>
        <vt:lpwstr>_Toc113432390</vt:lpwstr>
      </vt:variant>
      <vt:variant>
        <vt:i4>1572914</vt:i4>
      </vt:variant>
      <vt:variant>
        <vt:i4>476</vt:i4>
      </vt:variant>
      <vt:variant>
        <vt:i4>0</vt:i4>
      </vt:variant>
      <vt:variant>
        <vt:i4>5</vt:i4>
      </vt:variant>
      <vt:variant>
        <vt:lpwstr/>
      </vt:variant>
      <vt:variant>
        <vt:lpwstr>_Toc113432389</vt:lpwstr>
      </vt:variant>
      <vt:variant>
        <vt:i4>1572914</vt:i4>
      </vt:variant>
      <vt:variant>
        <vt:i4>470</vt:i4>
      </vt:variant>
      <vt:variant>
        <vt:i4>0</vt:i4>
      </vt:variant>
      <vt:variant>
        <vt:i4>5</vt:i4>
      </vt:variant>
      <vt:variant>
        <vt:lpwstr/>
      </vt:variant>
      <vt:variant>
        <vt:lpwstr>_Toc113432388</vt:lpwstr>
      </vt:variant>
      <vt:variant>
        <vt:i4>1572914</vt:i4>
      </vt:variant>
      <vt:variant>
        <vt:i4>464</vt:i4>
      </vt:variant>
      <vt:variant>
        <vt:i4>0</vt:i4>
      </vt:variant>
      <vt:variant>
        <vt:i4>5</vt:i4>
      </vt:variant>
      <vt:variant>
        <vt:lpwstr/>
      </vt:variant>
      <vt:variant>
        <vt:lpwstr>_Toc113432387</vt:lpwstr>
      </vt:variant>
      <vt:variant>
        <vt:i4>1572914</vt:i4>
      </vt:variant>
      <vt:variant>
        <vt:i4>458</vt:i4>
      </vt:variant>
      <vt:variant>
        <vt:i4>0</vt:i4>
      </vt:variant>
      <vt:variant>
        <vt:i4>5</vt:i4>
      </vt:variant>
      <vt:variant>
        <vt:lpwstr/>
      </vt:variant>
      <vt:variant>
        <vt:lpwstr>_Toc113432386</vt:lpwstr>
      </vt:variant>
      <vt:variant>
        <vt:i4>1572914</vt:i4>
      </vt:variant>
      <vt:variant>
        <vt:i4>452</vt:i4>
      </vt:variant>
      <vt:variant>
        <vt:i4>0</vt:i4>
      </vt:variant>
      <vt:variant>
        <vt:i4>5</vt:i4>
      </vt:variant>
      <vt:variant>
        <vt:lpwstr/>
      </vt:variant>
      <vt:variant>
        <vt:lpwstr>_Toc113432385</vt:lpwstr>
      </vt:variant>
      <vt:variant>
        <vt:i4>1572914</vt:i4>
      </vt:variant>
      <vt:variant>
        <vt:i4>446</vt:i4>
      </vt:variant>
      <vt:variant>
        <vt:i4>0</vt:i4>
      </vt:variant>
      <vt:variant>
        <vt:i4>5</vt:i4>
      </vt:variant>
      <vt:variant>
        <vt:lpwstr/>
      </vt:variant>
      <vt:variant>
        <vt:lpwstr>_Toc113432384</vt:lpwstr>
      </vt:variant>
      <vt:variant>
        <vt:i4>1572914</vt:i4>
      </vt:variant>
      <vt:variant>
        <vt:i4>440</vt:i4>
      </vt:variant>
      <vt:variant>
        <vt:i4>0</vt:i4>
      </vt:variant>
      <vt:variant>
        <vt:i4>5</vt:i4>
      </vt:variant>
      <vt:variant>
        <vt:lpwstr/>
      </vt:variant>
      <vt:variant>
        <vt:lpwstr>_Toc113432383</vt:lpwstr>
      </vt:variant>
      <vt:variant>
        <vt:i4>1572914</vt:i4>
      </vt:variant>
      <vt:variant>
        <vt:i4>434</vt:i4>
      </vt:variant>
      <vt:variant>
        <vt:i4>0</vt:i4>
      </vt:variant>
      <vt:variant>
        <vt:i4>5</vt:i4>
      </vt:variant>
      <vt:variant>
        <vt:lpwstr/>
      </vt:variant>
      <vt:variant>
        <vt:lpwstr>_Toc113432382</vt:lpwstr>
      </vt:variant>
      <vt:variant>
        <vt:i4>1572914</vt:i4>
      </vt:variant>
      <vt:variant>
        <vt:i4>428</vt:i4>
      </vt:variant>
      <vt:variant>
        <vt:i4>0</vt:i4>
      </vt:variant>
      <vt:variant>
        <vt:i4>5</vt:i4>
      </vt:variant>
      <vt:variant>
        <vt:lpwstr/>
      </vt:variant>
      <vt:variant>
        <vt:lpwstr>_Toc113432381</vt:lpwstr>
      </vt:variant>
      <vt:variant>
        <vt:i4>1572914</vt:i4>
      </vt:variant>
      <vt:variant>
        <vt:i4>422</vt:i4>
      </vt:variant>
      <vt:variant>
        <vt:i4>0</vt:i4>
      </vt:variant>
      <vt:variant>
        <vt:i4>5</vt:i4>
      </vt:variant>
      <vt:variant>
        <vt:lpwstr/>
      </vt:variant>
      <vt:variant>
        <vt:lpwstr>_Toc113432380</vt:lpwstr>
      </vt:variant>
      <vt:variant>
        <vt:i4>1507378</vt:i4>
      </vt:variant>
      <vt:variant>
        <vt:i4>416</vt:i4>
      </vt:variant>
      <vt:variant>
        <vt:i4>0</vt:i4>
      </vt:variant>
      <vt:variant>
        <vt:i4>5</vt:i4>
      </vt:variant>
      <vt:variant>
        <vt:lpwstr/>
      </vt:variant>
      <vt:variant>
        <vt:lpwstr>_Toc113432379</vt:lpwstr>
      </vt:variant>
      <vt:variant>
        <vt:i4>1507378</vt:i4>
      </vt:variant>
      <vt:variant>
        <vt:i4>410</vt:i4>
      </vt:variant>
      <vt:variant>
        <vt:i4>0</vt:i4>
      </vt:variant>
      <vt:variant>
        <vt:i4>5</vt:i4>
      </vt:variant>
      <vt:variant>
        <vt:lpwstr/>
      </vt:variant>
      <vt:variant>
        <vt:lpwstr>_Toc113432378</vt:lpwstr>
      </vt:variant>
      <vt:variant>
        <vt:i4>1507378</vt:i4>
      </vt:variant>
      <vt:variant>
        <vt:i4>404</vt:i4>
      </vt:variant>
      <vt:variant>
        <vt:i4>0</vt:i4>
      </vt:variant>
      <vt:variant>
        <vt:i4>5</vt:i4>
      </vt:variant>
      <vt:variant>
        <vt:lpwstr/>
      </vt:variant>
      <vt:variant>
        <vt:lpwstr>_Toc113432377</vt:lpwstr>
      </vt:variant>
      <vt:variant>
        <vt:i4>1507378</vt:i4>
      </vt:variant>
      <vt:variant>
        <vt:i4>398</vt:i4>
      </vt:variant>
      <vt:variant>
        <vt:i4>0</vt:i4>
      </vt:variant>
      <vt:variant>
        <vt:i4>5</vt:i4>
      </vt:variant>
      <vt:variant>
        <vt:lpwstr/>
      </vt:variant>
      <vt:variant>
        <vt:lpwstr>_Toc113432376</vt:lpwstr>
      </vt:variant>
      <vt:variant>
        <vt:i4>1507378</vt:i4>
      </vt:variant>
      <vt:variant>
        <vt:i4>392</vt:i4>
      </vt:variant>
      <vt:variant>
        <vt:i4>0</vt:i4>
      </vt:variant>
      <vt:variant>
        <vt:i4>5</vt:i4>
      </vt:variant>
      <vt:variant>
        <vt:lpwstr/>
      </vt:variant>
      <vt:variant>
        <vt:lpwstr>_Toc113432375</vt:lpwstr>
      </vt:variant>
      <vt:variant>
        <vt:i4>1507378</vt:i4>
      </vt:variant>
      <vt:variant>
        <vt:i4>386</vt:i4>
      </vt:variant>
      <vt:variant>
        <vt:i4>0</vt:i4>
      </vt:variant>
      <vt:variant>
        <vt:i4>5</vt:i4>
      </vt:variant>
      <vt:variant>
        <vt:lpwstr/>
      </vt:variant>
      <vt:variant>
        <vt:lpwstr>_Toc113432374</vt:lpwstr>
      </vt:variant>
      <vt:variant>
        <vt:i4>1507378</vt:i4>
      </vt:variant>
      <vt:variant>
        <vt:i4>380</vt:i4>
      </vt:variant>
      <vt:variant>
        <vt:i4>0</vt:i4>
      </vt:variant>
      <vt:variant>
        <vt:i4>5</vt:i4>
      </vt:variant>
      <vt:variant>
        <vt:lpwstr/>
      </vt:variant>
      <vt:variant>
        <vt:lpwstr>_Toc113432373</vt:lpwstr>
      </vt:variant>
      <vt:variant>
        <vt:i4>1507378</vt:i4>
      </vt:variant>
      <vt:variant>
        <vt:i4>374</vt:i4>
      </vt:variant>
      <vt:variant>
        <vt:i4>0</vt:i4>
      </vt:variant>
      <vt:variant>
        <vt:i4>5</vt:i4>
      </vt:variant>
      <vt:variant>
        <vt:lpwstr/>
      </vt:variant>
      <vt:variant>
        <vt:lpwstr>_Toc113432372</vt:lpwstr>
      </vt:variant>
      <vt:variant>
        <vt:i4>1507378</vt:i4>
      </vt:variant>
      <vt:variant>
        <vt:i4>368</vt:i4>
      </vt:variant>
      <vt:variant>
        <vt:i4>0</vt:i4>
      </vt:variant>
      <vt:variant>
        <vt:i4>5</vt:i4>
      </vt:variant>
      <vt:variant>
        <vt:lpwstr/>
      </vt:variant>
      <vt:variant>
        <vt:lpwstr>_Toc113432371</vt:lpwstr>
      </vt:variant>
      <vt:variant>
        <vt:i4>1507378</vt:i4>
      </vt:variant>
      <vt:variant>
        <vt:i4>362</vt:i4>
      </vt:variant>
      <vt:variant>
        <vt:i4>0</vt:i4>
      </vt:variant>
      <vt:variant>
        <vt:i4>5</vt:i4>
      </vt:variant>
      <vt:variant>
        <vt:lpwstr/>
      </vt:variant>
      <vt:variant>
        <vt:lpwstr>_Toc113432370</vt:lpwstr>
      </vt:variant>
      <vt:variant>
        <vt:i4>1441842</vt:i4>
      </vt:variant>
      <vt:variant>
        <vt:i4>356</vt:i4>
      </vt:variant>
      <vt:variant>
        <vt:i4>0</vt:i4>
      </vt:variant>
      <vt:variant>
        <vt:i4>5</vt:i4>
      </vt:variant>
      <vt:variant>
        <vt:lpwstr/>
      </vt:variant>
      <vt:variant>
        <vt:lpwstr>_Toc113432369</vt:lpwstr>
      </vt:variant>
      <vt:variant>
        <vt:i4>1441842</vt:i4>
      </vt:variant>
      <vt:variant>
        <vt:i4>350</vt:i4>
      </vt:variant>
      <vt:variant>
        <vt:i4>0</vt:i4>
      </vt:variant>
      <vt:variant>
        <vt:i4>5</vt:i4>
      </vt:variant>
      <vt:variant>
        <vt:lpwstr/>
      </vt:variant>
      <vt:variant>
        <vt:lpwstr>_Toc113432368</vt:lpwstr>
      </vt:variant>
      <vt:variant>
        <vt:i4>1441842</vt:i4>
      </vt:variant>
      <vt:variant>
        <vt:i4>344</vt:i4>
      </vt:variant>
      <vt:variant>
        <vt:i4>0</vt:i4>
      </vt:variant>
      <vt:variant>
        <vt:i4>5</vt:i4>
      </vt:variant>
      <vt:variant>
        <vt:lpwstr/>
      </vt:variant>
      <vt:variant>
        <vt:lpwstr>_Toc113432367</vt:lpwstr>
      </vt:variant>
      <vt:variant>
        <vt:i4>1441842</vt:i4>
      </vt:variant>
      <vt:variant>
        <vt:i4>338</vt:i4>
      </vt:variant>
      <vt:variant>
        <vt:i4>0</vt:i4>
      </vt:variant>
      <vt:variant>
        <vt:i4>5</vt:i4>
      </vt:variant>
      <vt:variant>
        <vt:lpwstr/>
      </vt:variant>
      <vt:variant>
        <vt:lpwstr>_Toc113432366</vt:lpwstr>
      </vt:variant>
      <vt:variant>
        <vt:i4>1441842</vt:i4>
      </vt:variant>
      <vt:variant>
        <vt:i4>332</vt:i4>
      </vt:variant>
      <vt:variant>
        <vt:i4>0</vt:i4>
      </vt:variant>
      <vt:variant>
        <vt:i4>5</vt:i4>
      </vt:variant>
      <vt:variant>
        <vt:lpwstr/>
      </vt:variant>
      <vt:variant>
        <vt:lpwstr>_Toc113432365</vt:lpwstr>
      </vt:variant>
      <vt:variant>
        <vt:i4>1441842</vt:i4>
      </vt:variant>
      <vt:variant>
        <vt:i4>326</vt:i4>
      </vt:variant>
      <vt:variant>
        <vt:i4>0</vt:i4>
      </vt:variant>
      <vt:variant>
        <vt:i4>5</vt:i4>
      </vt:variant>
      <vt:variant>
        <vt:lpwstr/>
      </vt:variant>
      <vt:variant>
        <vt:lpwstr>_Toc113432364</vt:lpwstr>
      </vt:variant>
      <vt:variant>
        <vt:i4>1441842</vt:i4>
      </vt:variant>
      <vt:variant>
        <vt:i4>320</vt:i4>
      </vt:variant>
      <vt:variant>
        <vt:i4>0</vt:i4>
      </vt:variant>
      <vt:variant>
        <vt:i4>5</vt:i4>
      </vt:variant>
      <vt:variant>
        <vt:lpwstr/>
      </vt:variant>
      <vt:variant>
        <vt:lpwstr>_Toc113432363</vt:lpwstr>
      </vt:variant>
      <vt:variant>
        <vt:i4>1441842</vt:i4>
      </vt:variant>
      <vt:variant>
        <vt:i4>314</vt:i4>
      </vt:variant>
      <vt:variant>
        <vt:i4>0</vt:i4>
      </vt:variant>
      <vt:variant>
        <vt:i4>5</vt:i4>
      </vt:variant>
      <vt:variant>
        <vt:lpwstr/>
      </vt:variant>
      <vt:variant>
        <vt:lpwstr>_Toc113432362</vt:lpwstr>
      </vt:variant>
      <vt:variant>
        <vt:i4>1441842</vt:i4>
      </vt:variant>
      <vt:variant>
        <vt:i4>308</vt:i4>
      </vt:variant>
      <vt:variant>
        <vt:i4>0</vt:i4>
      </vt:variant>
      <vt:variant>
        <vt:i4>5</vt:i4>
      </vt:variant>
      <vt:variant>
        <vt:lpwstr/>
      </vt:variant>
      <vt:variant>
        <vt:lpwstr>_Toc113432361</vt:lpwstr>
      </vt:variant>
      <vt:variant>
        <vt:i4>1441842</vt:i4>
      </vt:variant>
      <vt:variant>
        <vt:i4>302</vt:i4>
      </vt:variant>
      <vt:variant>
        <vt:i4>0</vt:i4>
      </vt:variant>
      <vt:variant>
        <vt:i4>5</vt:i4>
      </vt:variant>
      <vt:variant>
        <vt:lpwstr/>
      </vt:variant>
      <vt:variant>
        <vt:lpwstr>_Toc113432360</vt:lpwstr>
      </vt:variant>
      <vt:variant>
        <vt:i4>1376306</vt:i4>
      </vt:variant>
      <vt:variant>
        <vt:i4>296</vt:i4>
      </vt:variant>
      <vt:variant>
        <vt:i4>0</vt:i4>
      </vt:variant>
      <vt:variant>
        <vt:i4>5</vt:i4>
      </vt:variant>
      <vt:variant>
        <vt:lpwstr/>
      </vt:variant>
      <vt:variant>
        <vt:lpwstr>_Toc113432359</vt:lpwstr>
      </vt:variant>
      <vt:variant>
        <vt:i4>1376306</vt:i4>
      </vt:variant>
      <vt:variant>
        <vt:i4>290</vt:i4>
      </vt:variant>
      <vt:variant>
        <vt:i4>0</vt:i4>
      </vt:variant>
      <vt:variant>
        <vt:i4>5</vt:i4>
      </vt:variant>
      <vt:variant>
        <vt:lpwstr/>
      </vt:variant>
      <vt:variant>
        <vt:lpwstr>_Toc113432358</vt:lpwstr>
      </vt:variant>
      <vt:variant>
        <vt:i4>1376306</vt:i4>
      </vt:variant>
      <vt:variant>
        <vt:i4>284</vt:i4>
      </vt:variant>
      <vt:variant>
        <vt:i4>0</vt:i4>
      </vt:variant>
      <vt:variant>
        <vt:i4>5</vt:i4>
      </vt:variant>
      <vt:variant>
        <vt:lpwstr/>
      </vt:variant>
      <vt:variant>
        <vt:lpwstr>_Toc113432357</vt:lpwstr>
      </vt:variant>
      <vt:variant>
        <vt:i4>1376306</vt:i4>
      </vt:variant>
      <vt:variant>
        <vt:i4>278</vt:i4>
      </vt:variant>
      <vt:variant>
        <vt:i4>0</vt:i4>
      </vt:variant>
      <vt:variant>
        <vt:i4>5</vt:i4>
      </vt:variant>
      <vt:variant>
        <vt:lpwstr/>
      </vt:variant>
      <vt:variant>
        <vt:lpwstr>_Toc113432356</vt:lpwstr>
      </vt:variant>
      <vt:variant>
        <vt:i4>1376306</vt:i4>
      </vt:variant>
      <vt:variant>
        <vt:i4>272</vt:i4>
      </vt:variant>
      <vt:variant>
        <vt:i4>0</vt:i4>
      </vt:variant>
      <vt:variant>
        <vt:i4>5</vt:i4>
      </vt:variant>
      <vt:variant>
        <vt:lpwstr/>
      </vt:variant>
      <vt:variant>
        <vt:lpwstr>_Toc113432355</vt:lpwstr>
      </vt:variant>
      <vt:variant>
        <vt:i4>1376306</vt:i4>
      </vt:variant>
      <vt:variant>
        <vt:i4>266</vt:i4>
      </vt:variant>
      <vt:variant>
        <vt:i4>0</vt:i4>
      </vt:variant>
      <vt:variant>
        <vt:i4>5</vt:i4>
      </vt:variant>
      <vt:variant>
        <vt:lpwstr/>
      </vt:variant>
      <vt:variant>
        <vt:lpwstr>_Toc113432354</vt:lpwstr>
      </vt:variant>
      <vt:variant>
        <vt:i4>1376306</vt:i4>
      </vt:variant>
      <vt:variant>
        <vt:i4>260</vt:i4>
      </vt:variant>
      <vt:variant>
        <vt:i4>0</vt:i4>
      </vt:variant>
      <vt:variant>
        <vt:i4>5</vt:i4>
      </vt:variant>
      <vt:variant>
        <vt:lpwstr/>
      </vt:variant>
      <vt:variant>
        <vt:lpwstr>_Toc113432353</vt:lpwstr>
      </vt:variant>
      <vt:variant>
        <vt:i4>1376306</vt:i4>
      </vt:variant>
      <vt:variant>
        <vt:i4>254</vt:i4>
      </vt:variant>
      <vt:variant>
        <vt:i4>0</vt:i4>
      </vt:variant>
      <vt:variant>
        <vt:i4>5</vt:i4>
      </vt:variant>
      <vt:variant>
        <vt:lpwstr/>
      </vt:variant>
      <vt:variant>
        <vt:lpwstr>_Toc113432352</vt:lpwstr>
      </vt:variant>
      <vt:variant>
        <vt:i4>1376306</vt:i4>
      </vt:variant>
      <vt:variant>
        <vt:i4>248</vt:i4>
      </vt:variant>
      <vt:variant>
        <vt:i4>0</vt:i4>
      </vt:variant>
      <vt:variant>
        <vt:i4>5</vt:i4>
      </vt:variant>
      <vt:variant>
        <vt:lpwstr/>
      </vt:variant>
      <vt:variant>
        <vt:lpwstr>_Toc113432351</vt:lpwstr>
      </vt:variant>
      <vt:variant>
        <vt:i4>1376306</vt:i4>
      </vt:variant>
      <vt:variant>
        <vt:i4>242</vt:i4>
      </vt:variant>
      <vt:variant>
        <vt:i4>0</vt:i4>
      </vt:variant>
      <vt:variant>
        <vt:i4>5</vt:i4>
      </vt:variant>
      <vt:variant>
        <vt:lpwstr/>
      </vt:variant>
      <vt:variant>
        <vt:lpwstr>_Toc113432350</vt:lpwstr>
      </vt:variant>
      <vt:variant>
        <vt:i4>1310770</vt:i4>
      </vt:variant>
      <vt:variant>
        <vt:i4>236</vt:i4>
      </vt:variant>
      <vt:variant>
        <vt:i4>0</vt:i4>
      </vt:variant>
      <vt:variant>
        <vt:i4>5</vt:i4>
      </vt:variant>
      <vt:variant>
        <vt:lpwstr/>
      </vt:variant>
      <vt:variant>
        <vt:lpwstr>_Toc113432349</vt:lpwstr>
      </vt:variant>
      <vt:variant>
        <vt:i4>1310770</vt:i4>
      </vt:variant>
      <vt:variant>
        <vt:i4>230</vt:i4>
      </vt:variant>
      <vt:variant>
        <vt:i4>0</vt:i4>
      </vt:variant>
      <vt:variant>
        <vt:i4>5</vt:i4>
      </vt:variant>
      <vt:variant>
        <vt:lpwstr/>
      </vt:variant>
      <vt:variant>
        <vt:lpwstr>_Toc113432348</vt:lpwstr>
      </vt:variant>
      <vt:variant>
        <vt:i4>1310770</vt:i4>
      </vt:variant>
      <vt:variant>
        <vt:i4>224</vt:i4>
      </vt:variant>
      <vt:variant>
        <vt:i4>0</vt:i4>
      </vt:variant>
      <vt:variant>
        <vt:i4>5</vt:i4>
      </vt:variant>
      <vt:variant>
        <vt:lpwstr/>
      </vt:variant>
      <vt:variant>
        <vt:lpwstr>_Toc113432347</vt:lpwstr>
      </vt:variant>
      <vt:variant>
        <vt:i4>1310770</vt:i4>
      </vt:variant>
      <vt:variant>
        <vt:i4>218</vt:i4>
      </vt:variant>
      <vt:variant>
        <vt:i4>0</vt:i4>
      </vt:variant>
      <vt:variant>
        <vt:i4>5</vt:i4>
      </vt:variant>
      <vt:variant>
        <vt:lpwstr/>
      </vt:variant>
      <vt:variant>
        <vt:lpwstr>_Toc113432346</vt:lpwstr>
      </vt:variant>
      <vt:variant>
        <vt:i4>1310770</vt:i4>
      </vt:variant>
      <vt:variant>
        <vt:i4>212</vt:i4>
      </vt:variant>
      <vt:variant>
        <vt:i4>0</vt:i4>
      </vt:variant>
      <vt:variant>
        <vt:i4>5</vt:i4>
      </vt:variant>
      <vt:variant>
        <vt:lpwstr/>
      </vt:variant>
      <vt:variant>
        <vt:lpwstr>_Toc113432345</vt:lpwstr>
      </vt:variant>
      <vt:variant>
        <vt:i4>1310770</vt:i4>
      </vt:variant>
      <vt:variant>
        <vt:i4>206</vt:i4>
      </vt:variant>
      <vt:variant>
        <vt:i4>0</vt:i4>
      </vt:variant>
      <vt:variant>
        <vt:i4>5</vt:i4>
      </vt:variant>
      <vt:variant>
        <vt:lpwstr/>
      </vt:variant>
      <vt:variant>
        <vt:lpwstr>_Toc113432344</vt:lpwstr>
      </vt:variant>
      <vt:variant>
        <vt:i4>1310770</vt:i4>
      </vt:variant>
      <vt:variant>
        <vt:i4>200</vt:i4>
      </vt:variant>
      <vt:variant>
        <vt:i4>0</vt:i4>
      </vt:variant>
      <vt:variant>
        <vt:i4>5</vt:i4>
      </vt:variant>
      <vt:variant>
        <vt:lpwstr/>
      </vt:variant>
      <vt:variant>
        <vt:lpwstr>_Toc113432343</vt:lpwstr>
      </vt:variant>
      <vt:variant>
        <vt:i4>1310770</vt:i4>
      </vt:variant>
      <vt:variant>
        <vt:i4>194</vt:i4>
      </vt:variant>
      <vt:variant>
        <vt:i4>0</vt:i4>
      </vt:variant>
      <vt:variant>
        <vt:i4>5</vt:i4>
      </vt:variant>
      <vt:variant>
        <vt:lpwstr/>
      </vt:variant>
      <vt:variant>
        <vt:lpwstr>_Toc113432342</vt:lpwstr>
      </vt:variant>
      <vt:variant>
        <vt:i4>1310770</vt:i4>
      </vt:variant>
      <vt:variant>
        <vt:i4>188</vt:i4>
      </vt:variant>
      <vt:variant>
        <vt:i4>0</vt:i4>
      </vt:variant>
      <vt:variant>
        <vt:i4>5</vt:i4>
      </vt:variant>
      <vt:variant>
        <vt:lpwstr/>
      </vt:variant>
      <vt:variant>
        <vt:lpwstr>_Toc113432341</vt:lpwstr>
      </vt:variant>
      <vt:variant>
        <vt:i4>1310770</vt:i4>
      </vt:variant>
      <vt:variant>
        <vt:i4>182</vt:i4>
      </vt:variant>
      <vt:variant>
        <vt:i4>0</vt:i4>
      </vt:variant>
      <vt:variant>
        <vt:i4>5</vt:i4>
      </vt:variant>
      <vt:variant>
        <vt:lpwstr/>
      </vt:variant>
      <vt:variant>
        <vt:lpwstr>_Toc113432340</vt:lpwstr>
      </vt:variant>
      <vt:variant>
        <vt:i4>1245234</vt:i4>
      </vt:variant>
      <vt:variant>
        <vt:i4>176</vt:i4>
      </vt:variant>
      <vt:variant>
        <vt:i4>0</vt:i4>
      </vt:variant>
      <vt:variant>
        <vt:i4>5</vt:i4>
      </vt:variant>
      <vt:variant>
        <vt:lpwstr/>
      </vt:variant>
      <vt:variant>
        <vt:lpwstr>_Toc113432339</vt:lpwstr>
      </vt:variant>
      <vt:variant>
        <vt:i4>1245234</vt:i4>
      </vt:variant>
      <vt:variant>
        <vt:i4>170</vt:i4>
      </vt:variant>
      <vt:variant>
        <vt:i4>0</vt:i4>
      </vt:variant>
      <vt:variant>
        <vt:i4>5</vt:i4>
      </vt:variant>
      <vt:variant>
        <vt:lpwstr/>
      </vt:variant>
      <vt:variant>
        <vt:lpwstr>_Toc113432338</vt:lpwstr>
      </vt:variant>
      <vt:variant>
        <vt:i4>1245234</vt:i4>
      </vt:variant>
      <vt:variant>
        <vt:i4>164</vt:i4>
      </vt:variant>
      <vt:variant>
        <vt:i4>0</vt:i4>
      </vt:variant>
      <vt:variant>
        <vt:i4>5</vt:i4>
      </vt:variant>
      <vt:variant>
        <vt:lpwstr/>
      </vt:variant>
      <vt:variant>
        <vt:lpwstr>_Toc113432337</vt:lpwstr>
      </vt:variant>
      <vt:variant>
        <vt:i4>1245234</vt:i4>
      </vt:variant>
      <vt:variant>
        <vt:i4>158</vt:i4>
      </vt:variant>
      <vt:variant>
        <vt:i4>0</vt:i4>
      </vt:variant>
      <vt:variant>
        <vt:i4>5</vt:i4>
      </vt:variant>
      <vt:variant>
        <vt:lpwstr/>
      </vt:variant>
      <vt:variant>
        <vt:lpwstr>_Toc113432336</vt:lpwstr>
      </vt:variant>
      <vt:variant>
        <vt:i4>1245234</vt:i4>
      </vt:variant>
      <vt:variant>
        <vt:i4>152</vt:i4>
      </vt:variant>
      <vt:variant>
        <vt:i4>0</vt:i4>
      </vt:variant>
      <vt:variant>
        <vt:i4>5</vt:i4>
      </vt:variant>
      <vt:variant>
        <vt:lpwstr/>
      </vt:variant>
      <vt:variant>
        <vt:lpwstr>_Toc113432335</vt:lpwstr>
      </vt:variant>
      <vt:variant>
        <vt:i4>1245234</vt:i4>
      </vt:variant>
      <vt:variant>
        <vt:i4>146</vt:i4>
      </vt:variant>
      <vt:variant>
        <vt:i4>0</vt:i4>
      </vt:variant>
      <vt:variant>
        <vt:i4>5</vt:i4>
      </vt:variant>
      <vt:variant>
        <vt:lpwstr/>
      </vt:variant>
      <vt:variant>
        <vt:lpwstr>_Toc113432334</vt:lpwstr>
      </vt:variant>
      <vt:variant>
        <vt:i4>1245234</vt:i4>
      </vt:variant>
      <vt:variant>
        <vt:i4>140</vt:i4>
      </vt:variant>
      <vt:variant>
        <vt:i4>0</vt:i4>
      </vt:variant>
      <vt:variant>
        <vt:i4>5</vt:i4>
      </vt:variant>
      <vt:variant>
        <vt:lpwstr/>
      </vt:variant>
      <vt:variant>
        <vt:lpwstr>_Toc113432333</vt:lpwstr>
      </vt:variant>
      <vt:variant>
        <vt:i4>1245234</vt:i4>
      </vt:variant>
      <vt:variant>
        <vt:i4>134</vt:i4>
      </vt:variant>
      <vt:variant>
        <vt:i4>0</vt:i4>
      </vt:variant>
      <vt:variant>
        <vt:i4>5</vt:i4>
      </vt:variant>
      <vt:variant>
        <vt:lpwstr/>
      </vt:variant>
      <vt:variant>
        <vt:lpwstr>_Toc113432332</vt:lpwstr>
      </vt:variant>
      <vt:variant>
        <vt:i4>1245234</vt:i4>
      </vt:variant>
      <vt:variant>
        <vt:i4>128</vt:i4>
      </vt:variant>
      <vt:variant>
        <vt:i4>0</vt:i4>
      </vt:variant>
      <vt:variant>
        <vt:i4>5</vt:i4>
      </vt:variant>
      <vt:variant>
        <vt:lpwstr/>
      </vt:variant>
      <vt:variant>
        <vt:lpwstr>_Toc113432331</vt:lpwstr>
      </vt:variant>
      <vt:variant>
        <vt:i4>1245234</vt:i4>
      </vt:variant>
      <vt:variant>
        <vt:i4>122</vt:i4>
      </vt:variant>
      <vt:variant>
        <vt:i4>0</vt:i4>
      </vt:variant>
      <vt:variant>
        <vt:i4>5</vt:i4>
      </vt:variant>
      <vt:variant>
        <vt:lpwstr/>
      </vt:variant>
      <vt:variant>
        <vt:lpwstr>_Toc113432330</vt:lpwstr>
      </vt:variant>
      <vt:variant>
        <vt:i4>1179698</vt:i4>
      </vt:variant>
      <vt:variant>
        <vt:i4>116</vt:i4>
      </vt:variant>
      <vt:variant>
        <vt:i4>0</vt:i4>
      </vt:variant>
      <vt:variant>
        <vt:i4>5</vt:i4>
      </vt:variant>
      <vt:variant>
        <vt:lpwstr/>
      </vt:variant>
      <vt:variant>
        <vt:lpwstr>_Toc113432329</vt:lpwstr>
      </vt:variant>
      <vt:variant>
        <vt:i4>1179698</vt:i4>
      </vt:variant>
      <vt:variant>
        <vt:i4>110</vt:i4>
      </vt:variant>
      <vt:variant>
        <vt:i4>0</vt:i4>
      </vt:variant>
      <vt:variant>
        <vt:i4>5</vt:i4>
      </vt:variant>
      <vt:variant>
        <vt:lpwstr/>
      </vt:variant>
      <vt:variant>
        <vt:lpwstr>_Toc113432328</vt:lpwstr>
      </vt:variant>
      <vt:variant>
        <vt:i4>1179698</vt:i4>
      </vt:variant>
      <vt:variant>
        <vt:i4>104</vt:i4>
      </vt:variant>
      <vt:variant>
        <vt:i4>0</vt:i4>
      </vt:variant>
      <vt:variant>
        <vt:i4>5</vt:i4>
      </vt:variant>
      <vt:variant>
        <vt:lpwstr/>
      </vt:variant>
      <vt:variant>
        <vt:lpwstr>_Toc113432327</vt:lpwstr>
      </vt:variant>
      <vt:variant>
        <vt:i4>1179698</vt:i4>
      </vt:variant>
      <vt:variant>
        <vt:i4>98</vt:i4>
      </vt:variant>
      <vt:variant>
        <vt:i4>0</vt:i4>
      </vt:variant>
      <vt:variant>
        <vt:i4>5</vt:i4>
      </vt:variant>
      <vt:variant>
        <vt:lpwstr/>
      </vt:variant>
      <vt:variant>
        <vt:lpwstr>_Toc113432326</vt:lpwstr>
      </vt:variant>
      <vt:variant>
        <vt:i4>1179698</vt:i4>
      </vt:variant>
      <vt:variant>
        <vt:i4>92</vt:i4>
      </vt:variant>
      <vt:variant>
        <vt:i4>0</vt:i4>
      </vt:variant>
      <vt:variant>
        <vt:i4>5</vt:i4>
      </vt:variant>
      <vt:variant>
        <vt:lpwstr/>
      </vt:variant>
      <vt:variant>
        <vt:lpwstr>_Toc113432325</vt:lpwstr>
      </vt:variant>
      <vt:variant>
        <vt:i4>1179698</vt:i4>
      </vt:variant>
      <vt:variant>
        <vt:i4>86</vt:i4>
      </vt:variant>
      <vt:variant>
        <vt:i4>0</vt:i4>
      </vt:variant>
      <vt:variant>
        <vt:i4>5</vt:i4>
      </vt:variant>
      <vt:variant>
        <vt:lpwstr/>
      </vt:variant>
      <vt:variant>
        <vt:lpwstr>_Toc113432324</vt:lpwstr>
      </vt:variant>
      <vt:variant>
        <vt:i4>1179698</vt:i4>
      </vt:variant>
      <vt:variant>
        <vt:i4>80</vt:i4>
      </vt:variant>
      <vt:variant>
        <vt:i4>0</vt:i4>
      </vt:variant>
      <vt:variant>
        <vt:i4>5</vt:i4>
      </vt:variant>
      <vt:variant>
        <vt:lpwstr/>
      </vt:variant>
      <vt:variant>
        <vt:lpwstr>_Toc113432323</vt:lpwstr>
      </vt:variant>
      <vt:variant>
        <vt:i4>1179698</vt:i4>
      </vt:variant>
      <vt:variant>
        <vt:i4>74</vt:i4>
      </vt:variant>
      <vt:variant>
        <vt:i4>0</vt:i4>
      </vt:variant>
      <vt:variant>
        <vt:i4>5</vt:i4>
      </vt:variant>
      <vt:variant>
        <vt:lpwstr/>
      </vt:variant>
      <vt:variant>
        <vt:lpwstr>_Toc113432322</vt:lpwstr>
      </vt:variant>
      <vt:variant>
        <vt:i4>1179698</vt:i4>
      </vt:variant>
      <vt:variant>
        <vt:i4>68</vt:i4>
      </vt:variant>
      <vt:variant>
        <vt:i4>0</vt:i4>
      </vt:variant>
      <vt:variant>
        <vt:i4>5</vt:i4>
      </vt:variant>
      <vt:variant>
        <vt:lpwstr/>
      </vt:variant>
      <vt:variant>
        <vt:lpwstr>_Toc113432321</vt:lpwstr>
      </vt:variant>
      <vt:variant>
        <vt:i4>1179698</vt:i4>
      </vt:variant>
      <vt:variant>
        <vt:i4>62</vt:i4>
      </vt:variant>
      <vt:variant>
        <vt:i4>0</vt:i4>
      </vt:variant>
      <vt:variant>
        <vt:i4>5</vt:i4>
      </vt:variant>
      <vt:variant>
        <vt:lpwstr/>
      </vt:variant>
      <vt:variant>
        <vt:lpwstr>_Toc113432320</vt:lpwstr>
      </vt:variant>
      <vt:variant>
        <vt:i4>1114162</vt:i4>
      </vt:variant>
      <vt:variant>
        <vt:i4>56</vt:i4>
      </vt:variant>
      <vt:variant>
        <vt:i4>0</vt:i4>
      </vt:variant>
      <vt:variant>
        <vt:i4>5</vt:i4>
      </vt:variant>
      <vt:variant>
        <vt:lpwstr/>
      </vt:variant>
      <vt:variant>
        <vt:lpwstr>_Toc113432319</vt:lpwstr>
      </vt:variant>
      <vt:variant>
        <vt:i4>1114162</vt:i4>
      </vt:variant>
      <vt:variant>
        <vt:i4>50</vt:i4>
      </vt:variant>
      <vt:variant>
        <vt:i4>0</vt:i4>
      </vt:variant>
      <vt:variant>
        <vt:i4>5</vt:i4>
      </vt:variant>
      <vt:variant>
        <vt:lpwstr/>
      </vt:variant>
      <vt:variant>
        <vt:lpwstr>_Toc113432318</vt:lpwstr>
      </vt:variant>
      <vt:variant>
        <vt:i4>1114162</vt:i4>
      </vt:variant>
      <vt:variant>
        <vt:i4>44</vt:i4>
      </vt:variant>
      <vt:variant>
        <vt:i4>0</vt:i4>
      </vt:variant>
      <vt:variant>
        <vt:i4>5</vt:i4>
      </vt:variant>
      <vt:variant>
        <vt:lpwstr/>
      </vt:variant>
      <vt:variant>
        <vt:lpwstr>_Toc113432317</vt:lpwstr>
      </vt:variant>
      <vt:variant>
        <vt:i4>1114162</vt:i4>
      </vt:variant>
      <vt:variant>
        <vt:i4>38</vt:i4>
      </vt:variant>
      <vt:variant>
        <vt:i4>0</vt:i4>
      </vt:variant>
      <vt:variant>
        <vt:i4>5</vt:i4>
      </vt:variant>
      <vt:variant>
        <vt:lpwstr/>
      </vt:variant>
      <vt:variant>
        <vt:lpwstr>_Toc113432316</vt:lpwstr>
      </vt:variant>
      <vt:variant>
        <vt:i4>1114162</vt:i4>
      </vt:variant>
      <vt:variant>
        <vt:i4>32</vt:i4>
      </vt:variant>
      <vt:variant>
        <vt:i4>0</vt:i4>
      </vt:variant>
      <vt:variant>
        <vt:i4>5</vt:i4>
      </vt:variant>
      <vt:variant>
        <vt:lpwstr/>
      </vt:variant>
      <vt:variant>
        <vt:lpwstr>_Toc113432315</vt:lpwstr>
      </vt:variant>
      <vt:variant>
        <vt:i4>1114162</vt:i4>
      </vt:variant>
      <vt:variant>
        <vt:i4>26</vt:i4>
      </vt:variant>
      <vt:variant>
        <vt:i4>0</vt:i4>
      </vt:variant>
      <vt:variant>
        <vt:i4>5</vt:i4>
      </vt:variant>
      <vt:variant>
        <vt:lpwstr/>
      </vt:variant>
      <vt:variant>
        <vt:lpwstr>_Toc113432314</vt:lpwstr>
      </vt:variant>
      <vt:variant>
        <vt:i4>1114162</vt:i4>
      </vt:variant>
      <vt:variant>
        <vt:i4>20</vt:i4>
      </vt:variant>
      <vt:variant>
        <vt:i4>0</vt:i4>
      </vt:variant>
      <vt:variant>
        <vt:i4>5</vt:i4>
      </vt:variant>
      <vt:variant>
        <vt:lpwstr/>
      </vt:variant>
      <vt:variant>
        <vt:lpwstr>_Toc113432313</vt:lpwstr>
      </vt:variant>
      <vt:variant>
        <vt:i4>1114162</vt:i4>
      </vt:variant>
      <vt:variant>
        <vt:i4>14</vt:i4>
      </vt:variant>
      <vt:variant>
        <vt:i4>0</vt:i4>
      </vt:variant>
      <vt:variant>
        <vt:i4>5</vt:i4>
      </vt:variant>
      <vt:variant>
        <vt:lpwstr/>
      </vt:variant>
      <vt:variant>
        <vt:lpwstr>_Toc113432312</vt:lpwstr>
      </vt:variant>
      <vt:variant>
        <vt:i4>1114162</vt:i4>
      </vt:variant>
      <vt:variant>
        <vt:i4>8</vt:i4>
      </vt:variant>
      <vt:variant>
        <vt:i4>0</vt:i4>
      </vt:variant>
      <vt:variant>
        <vt:i4>5</vt:i4>
      </vt:variant>
      <vt:variant>
        <vt:lpwstr/>
      </vt:variant>
      <vt:variant>
        <vt:lpwstr>_Toc113432311</vt:lpwstr>
      </vt:variant>
      <vt:variant>
        <vt:i4>1114162</vt:i4>
      </vt:variant>
      <vt:variant>
        <vt:i4>2</vt:i4>
      </vt:variant>
      <vt:variant>
        <vt:i4>0</vt:i4>
      </vt:variant>
      <vt:variant>
        <vt:i4>5</vt:i4>
      </vt:variant>
      <vt:variant>
        <vt:lpwstr/>
      </vt:variant>
      <vt:variant>
        <vt:lpwstr>_Toc113432310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2023-08-09T10:40:00Z</dcterms:created>
  <dcterms:modified xsi:type="dcterms:W3CDTF">2023-10-02T08:10:00Z</dcterms:modified>
</cp:coreProperties>
</file>